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EECE1" w:themeColor="background2"/>
  <w:body>
    <w:bookmarkStart w:id="0" w:name="_Toc83849330" w:displacedByCustomXml="next"/>
    <w:sdt>
      <w:sdtPr>
        <w:id w:val="-662315025"/>
        <w:docPartObj>
          <w:docPartGallery w:val="Cover Pages"/>
          <w:docPartUnique/>
        </w:docPartObj>
      </w:sdtPr>
      <w:sdtEndPr>
        <w:rPr>
          <w:rFonts w:ascii="Calibri" w:eastAsia="Times New Roman" w:hAnsi="Calibri" w:cs="Times New Roman"/>
          <w:b/>
          <w:bCs/>
          <w:color w:val="4F81BD"/>
          <w:kern w:val="32"/>
          <w:sz w:val="24"/>
          <w:szCs w:val="32"/>
          <w:lang w:val="en-US"/>
        </w:rPr>
      </w:sdtEndPr>
      <w:sdtContent>
        <w:p w:rsidR="007E6C9A" w:rsidRDefault="007E6C9A">
          <w:r>
            <w:rPr>
              <w:noProof/>
              <w:lang w:eastAsia="el-GR"/>
            </w:rPr>
            <mc:AlternateContent>
              <mc:Choice Requires="wps">
                <w:drawing>
                  <wp:anchor distT="0" distB="0" distL="114300" distR="114300" simplePos="0" relativeHeight="251660288" behindDoc="1" locked="0" layoutInCell="1" allowOverlap="1" wp14:anchorId="76AC7FFB" wp14:editId="52B6BA64">
                    <wp:simplePos x="0" y="0"/>
                    <wp:positionH relativeFrom="margin">
                      <wp:align>center</wp:align>
                    </wp:positionH>
                    <mc:AlternateContent>
                      <mc:Choice Requires="wp14">
                        <wp:positionV relativeFrom="margin">
                          <wp14:pctPosVOffset>-5000</wp14:pctPosVOffset>
                        </wp:positionV>
                      </mc:Choice>
                      <mc:Fallback>
                        <wp:positionV relativeFrom="page">
                          <wp:posOffset>471805</wp:posOffset>
                        </wp:positionV>
                      </mc:Fallback>
                    </mc:AlternateContent>
                    <wp:extent cx="6537960" cy="5349240"/>
                    <wp:effectExtent l="0" t="0" r="0" b="0"/>
                    <wp:wrapNone/>
                    <wp:docPr id="382" name="Ορθογώνιο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5349240"/>
                            </a:xfrm>
                            <a:prstGeom prst="rect">
                              <a:avLst/>
                            </a:prstGeom>
                            <a:extLst>
                              <a:ext uri="{53640926-AAD7-44D8-BBD7-CCE9431645EC}">
                                <a14:shadowObscured xmlns:a14="http://schemas.microsoft.com/office/drawing/2010/main" val="1"/>
                              </a:ext>
                            </a:extLst>
                          </wps:spPr>
                          <wps:style>
                            <a:lnRef idx="0">
                              <a:scrgbClr r="0" g="0" b="0"/>
                            </a:lnRef>
                            <a:fillRef idx="1003">
                              <a:schemeClr val="dk1"/>
                            </a:fillRef>
                            <a:effectRef idx="0">
                              <a:scrgbClr r="0" g="0" b="0"/>
                            </a:effectRef>
                            <a:fontRef idx="major"/>
                          </wps:style>
                          <wps:txbx>
                            <w:txbxContent>
                              <w:sdt>
                                <w:sdtPr>
                                  <w:rPr>
                                    <w:rFonts w:asciiTheme="majorHAnsi" w:eastAsiaTheme="majorEastAsia" w:hAnsiTheme="majorHAnsi" w:cstheme="majorBidi"/>
                                    <w:color w:val="FFFFFF" w:themeColor="background1"/>
                                    <w:sz w:val="84"/>
                                    <w:szCs w:val="84"/>
                                  </w:rPr>
                                  <w:alias w:val="Τίτλος"/>
                                  <w:id w:val="192045606"/>
                                  <w:dataBinding w:prefixMappings="xmlns:ns0='http://schemas.openxmlformats.org/package/2006/metadata/core-properties' xmlns:ns1='http://purl.org/dc/elements/1.1/'" w:xpath="/ns0:coreProperties[1]/ns1:title[1]" w:storeItemID="{6C3C8BC8-F283-45AE-878A-BAB7291924A1}"/>
                                  <w:text/>
                                </w:sdtPr>
                                <w:sdtEndPr/>
                                <w:sdtContent>
                                  <w:p w:rsidR="003B43D1" w:rsidRDefault="003B43D1">
                                    <w:pPr>
                                      <w:pStyle w:val="af"/>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lang w:val="en-US"/>
                                      </w:rPr>
                                      <w:t>Digital Competence</w:t>
                                    </w:r>
                                    <w:r w:rsidR="00490864">
                                      <w:rPr>
                                        <w:rFonts w:asciiTheme="majorHAnsi" w:eastAsiaTheme="majorEastAsia" w:hAnsiTheme="majorHAnsi" w:cstheme="majorBidi"/>
                                        <w:color w:val="FFFFFF" w:themeColor="background1"/>
                                        <w:sz w:val="84"/>
                                        <w:szCs w:val="84"/>
                                        <w:lang w:val="en-US"/>
                                      </w:rPr>
                                      <w:t xml:space="preserve"> of School Leaders</w:t>
                                    </w:r>
                                  </w:p>
                                </w:sdtContent>
                              </w:sdt>
                            </w:txbxContent>
                          </wps:txbx>
                          <wps:bodyPr rot="0" vert="horz" wrap="square" lIns="228600" tIns="45720" rIns="1371600" bIns="91440" anchor="b" anchorCtr="0" upright="1">
                            <a:noAutofit/>
                          </wps:bodyPr>
                        </wps:wsp>
                      </a:graphicData>
                    </a:graphic>
                    <wp14:sizeRelH relativeFrom="margin">
                      <wp14:pctWidth>110000</wp14:pctWidth>
                    </wp14:sizeRelH>
                    <wp14:sizeRelV relativeFrom="margin">
                      <wp14:pctHeight>65000</wp14:pctHeight>
                    </wp14:sizeRelV>
                  </wp:anchor>
                </w:drawing>
              </mc:Choice>
              <mc:Fallback>
                <w:pict>
                  <v:rect id="Ορθογώνιο 6" o:spid="_x0000_s1026" style="position:absolute;margin-left:0;margin-top:0;width:514.8pt;height:421.2pt;z-index:-251656192;visibility:visible;mso-wrap-style:square;mso-width-percent:1100;mso-height-percent:650;mso-top-percent:-50;mso-wrap-distance-left:9pt;mso-wrap-distance-top:0;mso-wrap-distance-right:9pt;mso-wrap-distance-bottom:0;mso-position-horizontal:center;mso-position-horizontal-relative:margin;mso-position-vertical-relative:margin;mso-width-percent:1100;mso-height-percent:650;mso-top-percent:-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" fillcolor="#333 [2576]" stroked="f">
                    <v:fill color2="black [960]" rotate="t" focusposition=".5,.5" focussize="" focus="100%" type="gradientRadial"/>
                    <v:textbox inset="18pt,,108pt,7.2pt">
                      <w:txbxContent>
                        <w:sdt>
                          <w:sdtPr>
                            <w:rPr>
                              <w:rFonts w:asciiTheme="majorHAnsi" w:eastAsiaTheme="majorEastAsia" w:hAnsiTheme="majorHAnsi" w:cstheme="majorBidi"/>
                              <w:color w:val="FFFFFF" w:themeColor="background1"/>
                              <w:sz w:val="84"/>
                              <w:szCs w:val="84"/>
                            </w:rPr>
                            <w:alias w:val="Τίτλος"/>
                            <w:id w:val="192045606"/>
                            <w:dataBinding w:prefixMappings="xmlns:ns0='http://schemas.openxmlformats.org/package/2006/metadata/core-properties' xmlns:ns1='http://purl.org/dc/elements/1.1/'" w:xpath="/ns0:coreProperties[1]/ns1:title[1]" w:storeItemID="{6C3C8BC8-F283-45AE-878A-BAB7291924A1}"/>
                            <w:text/>
                          </w:sdtPr>
                          <w:sdtEndPr/>
                          <w:sdtContent>
                            <w:p w:rsidR="003B43D1" w:rsidRDefault="003B43D1">
                              <w:pPr>
                                <w:pStyle w:val="af"/>
                                <w:rPr>
                                  <w:rFonts w:asciiTheme="majorHAnsi" w:eastAsiaTheme="majorEastAsia" w:hAnsiTheme="majorHAnsi" w:cstheme="majorBidi"/>
                                  <w:color w:val="FFFFFF" w:themeColor="background1"/>
                                  <w:sz w:val="84"/>
                                  <w:szCs w:val="84"/>
                                </w:rPr>
                              </w:pPr>
                              <w:r>
                                <w:rPr>
                                  <w:rFonts w:asciiTheme="majorHAnsi" w:eastAsiaTheme="majorEastAsia" w:hAnsiTheme="majorHAnsi" w:cstheme="majorBidi"/>
                                  <w:color w:val="FFFFFF" w:themeColor="background1"/>
                                  <w:sz w:val="84"/>
                                  <w:szCs w:val="84"/>
                                  <w:lang w:val="en-US"/>
                                </w:rPr>
                                <w:t>Digital Competence</w:t>
                              </w:r>
                              <w:r w:rsidR="00490864">
                                <w:rPr>
                                  <w:rFonts w:asciiTheme="majorHAnsi" w:eastAsiaTheme="majorEastAsia" w:hAnsiTheme="majorHAnsi" w:cstheme="majorBidi"/>
                                  <w:color w:val="FFFFFF" w:themeColor="background1"/>
                                  <w:sz w:val="84"/>
                                  <w:szCs w:val="84"/>
                                  <w:lang w:val="en-US"/>
                                </w:rPr>
                                <w:t xml:space="preserve"> of School Leaders</w:t>
                              </w:r>
                            </w:p>
                          </w:sdtContent>
                        </w:sdt>
                      </w:txbxContent>
                    </v:textbox>
                    <w10:wrap anchorx="margin" anchory="margin"/>
                  </v:rect>
                </w:pict>
              </mc:Fallback>
            </mc:AlternateContent>
          </w:r>
        </w:p>
        <w:p w:rsidR="007E6C9A" w:rsidRDefault="007E6C9A"/>
        <w:p w:rsidR="007E6C9A" w:rsidRDefault="007E6C9A"/>
        <w:p w:rsidR="007E6C9A" w:rsidRDefault="007E6C9A"/>
        <w:p w:rsidR="007E6C9A" w:rsidRDefault="007E6C9A">
          <w:pPr>
            <w:rPr>
              <w:rFonts w:ascii="Calibri" w:eastAsia="Times New Roman" w:hAnsi="Calibri" w:cs="Times New Roman"/>
              <w:b/>
              <w:bCs/>
              <w:color w:val="4F81BD"/>
              <w:kern w:val="32"/>
              <w:sz w:val="24"/>
              <w:szCs w:val="32"/>
              <w:lang w:val="en-US"/>
            </w:rPr>
          </w:pPr>
          <w:r>
            <w:rPr>
              <w:noProof/>
              <w:lang w:eastAsia="el-GR"/>
            </w:rPr>
            <mc:AlternateContent>
              <mc:Choice Requires="wps">
                <w:drawing>
                  <wp:anchor distT="0" distB="0" distL="114300" distR="114300" simplePos="0" relativeHeight="251662336" behindDoc="0" locked="0" layoutInCell="1" allowOverlap="1" wp14:anchorId="4719720F" wp14:editId="36397A39">
                    <wp:simplePos x="0" y="0"/>
                    <mc:AlternateContent>
                      <mc:Choice Requires="wp14">
                        <wp:positionH relativeFrom="margin">
                          <wp14:pctPosHOffset>-5000</wp14:pctPosHOffset>
                        </wp:positionH>
                      </mc:Choice>
                      <mc:Fallback>
                        <wp:positionH relativeFrom="page">
                          <wp:posOffset>879475</wp:posOffset>
                        </wp:positionH>
                      </mc:Fallback>
                    </mc:AlternateContent>
                    <mc:AlternateContent>
                      <mc:Choice Requires="wp14">
                        <wp:positionV relativeFrom="margin">
                          <wp14:pctPosVOffset>59000</wp14:pctPosVOffset>
                        </wp:positionV>
                      </mc:Choice>
                      <mc:Fallback>
                        <wp:positionV relativeFrom="page">
                          <wp:posOffset>6143625</wp:posOffset>
                        </wp:positionV>
                      </mc:Fallback>
                    </mc:AlternateContent>
                    <wp:extent cx="2941955" cy="3703320"/>
                    <wp:effectExtent l="0" t="0" r="0" b="0"/>
                    <wp:wrapNone/>
                    <wp:docPr id="386" name="Πλαίσιο κειμένου 339"/>
                    <wp:cNvGraphicFramePr/>
                    <a:graphic xmlns:a="http://schemas.openxmlformats.org/drawingml/2006/main">
                      <a:graphicData uri="http://schemas.microsoft.com/office/word/2010/wordprocessingShape">
                        <wps:wsp>
                          <wps:cNvSpPr txBox="1"/>
                          <wps:spPr>
                            <a:xfrm>
                              <a:off x="0" y="0"/>
                              <a:ext cx="294195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olor w:val="1F497D" w:themeColor="text2"/>
                                    <w:spacing w:val="60"/>
                                    <w:sz w:val="44"/>
                                    <w:szCs w:val="44"/>
                                  </w:rPr>
                                  <w:alias w:val="Εταιρεία"/>
                                  <w:id w:val="-1965644845"/>
                                  <w:dataBinding w:prefixMappings="xmlns:ns0='http://schemas.openxmlformats.org/officeDocument/2006/extended-properties'" w:xpath="/ns0:Properties[1]/ns0:Company[1]" w:storeItemID="{6668398D-A668-4E3E-A5EB-62B293D839F1}"/>
                                  <w:text/>
                                </w:sdtPr>
                                <w:sdtEndPr/>
                                <w:sdtContent>
                                  <w:p w:rsidR="003B43D1" w:rsidRPr="007E6C9A" w:rsidRDefault="003B43D1" w:rsidP="007E6C9A">
                                    <w:pPr>
                                      <w:suppressOverlap/>
                                      <w:jc w:val="center"/>
                                      <w:rPr>
                                        <w:b/>
                                        <w:bCs/>
                                        <w:color w:val="1F497D" w:themeColor="text2"/>
                                        <w:spacing w:val="60"/>
                                        <w:sz w:val="44"/>
                                        <w:szCs w:val="44"/>
                                      </w:rPr>
                                    </w:pPr>
                                    <w:proofErr w:type="spellStart"/>
                                    <w:r w:rsidRPr="007E6C9A">
                                      <w:rPr>
                                        <w:b/>
                                        <w:bCs/>
                                        <w:color w:val="1F497D" w:themeColor="text2"/>
                                        <w:spacing w:val="60"/>
                                        <w:sz w:val="44"/>
                                        <w:szCs w:val="44"/>
                                        <w:lang w:val="en-US"/>
                                      </w:rPr>
                                      <w:t>Georgios</w:t>
                                    </w:r>
                                    <w:proofErr w:type="spellEnd"/>
                                    <w:r w:rsidRPr="007E6C9A">
                                      <w:rPr>
                                        <w:b/>
                                        <w:bCs/>
                                        <w:color w:val="1F497D" w:themeColor="text2"/>
                                        <w:spacing w:val="60"/>
                                        <w:sz w:val="44"/>
                                        <w:szCs w:val="44"/>
                                        <w:lang w:val="en-US"/>
                                      </w:rPr>
                                      <w:t xml:space="preserve"> D. </w:t>
                                    </w:r>
                                    <w:proofErr w:type="spellStart"/>
                                    <w:r w:rsidRPr="007E6C9A">
                                      <w:rPr>
                                        <w:b/>
                                        <w:bCs/>
                                        <w:color w:val="1F497D" w:themeColor="text2"/>
                                        <w:spacing w:val="60"/>
                                        <w:sz w:val="44"/>
                                        <w:szCs w:val="44"/>
                                        <w:lang w:val="en-US"/>
                                      </w:rPr>
                                      <w:t>Raftoulis</w:t>
                                    </w:r>
                                    <w:proofErr w:type="spellEnd"/>
                                  </w:p>
                                </w:sdtContent>
                              </w:sdt>
                              <w:sdt>
                                <w:sdtPr>
                                  <w:rPr>
                                    <w:b/>
                                    <w:bCs/>
                                    <w:color w:val="1F497D" w:themeColor="text2"/>
                                    <w:spacing w:val="60"/>
                                    <w:sz w:val="20"/>
                                    <w:szCs w:val="20"/>
                                  </w:rPr>
                                  <w:alias w:val="Διεύθυνση"/>
                                  <w:id w:val="819692900"/>
                                  <w:showingPlcHdr/>
                                  <w:dataBinding w:prefixMappings="xmlns:ns0='http://schemas.microsoft.com/office/2006/coverPageProps'" w:xpath="/ns0:CoverPageProperties[1]/ns0:CompanyAddress[1]" w:storeItemID="{55AF091B-3C7A-41E3-B477-F2FDAA23CFDA}"/>
                                  <w:text w:multiLine="1"/>
                                </w:sdtPr>
                                <w:sdtEndPr/>
                                <w:sdtContent>
                                  <w:p w:rsidR="003B43D1" w:rsidRDefault="003B43D1">
                                    <w:pPr>
                                      <w:suppressOverlap/>
                                      <w:jc w:val="right"/>
                                      <w:rPr>
                                        <w:b/>
                                        <w:bCs/>
                                        <w:color w:val="1F497D" w:themeColor="text2"/>
                                        <w:spacing w:val="60"/>
                                        <w:sz w:val="20"/>
                                        <w:szCs w:val="20"/>
                                      </w:rPr>
                                    </w:pPr>
                                    <w:r>
                                      <w:rPr>
                                        <w:b/>
                                        <w:bCs/>
                                        <w:color w:val="1F497D" w:themeColor="text2"/>
                                        <w:spacing w:val="60"/>
                                        <w:sz w:val="20"/>
                                        <w:szCs w:val="20"/>
                                      </w:rPr>
                                      <w:t xml:space="preserve">     </w:t>
                                    </w:r>
                                  </w:p>
                                </w:sdtContent>
                              </w:sdt>
                              <w:sdt>
                                <w:sdtPr>
                                  <w:rPr>
                                    <w:b/>
                                    <w:bCs/>
                                    <w:color w:val="1F497D" w:themeColor="text2"/>
                                    <w:spacing w:val="60"/>
                                    <w:sz w:val="20"/>
                                    <w:szCs w:val="20"/>
                                  </w:rPr>
                                  <w:alias w:val="Τηλέφωνο"/>
                                  <w:id w:val="-1379166835"/>
                                  <w:showingPlcHdr/>
                                  <w:dataBinding w:prefixMappings="xmlns:ns0='http://schemas.microsoft.com/office/2006/coverPageProps'" w:xpath="/ns0:CoverPageProperties[1]/ns0:CompanyPhone[1]" w:storeItemID="{55AF091B-3C7A-41E3-B477-F2FDAA23CFDA}"/>
                                  <w:text/>
                                </w:sdtPr>
                                <w:sdtEndPr/>
                                <w:sdtContent>
                                  <w:p w:rsidR="003B43D1" w:rsidRDefault="003B43D1">
                                    <w:pPr>
                                      <w:suppressOverlap/>
                                      <w:jc w:val="right"/>
                                      <w:rPr>
                                        <w:b/>
                                        <w:bCs/>
                                        <w:color w:val="1F497D" w:themeColor="text2"/>
                                        <w:spacing w:val="60"/>
                                        <w:sz w:val="20"/>
                                        <w:szCs w:val="20"/>
                                      </w:rPr>
                                    </w:pPr>
                                    <w:r>
                                      <w:rPr>
                                        <w:b/>
                                        <w:bCs/>
                                        <w:color w:val="1F497D" w:themeColor="text2"/>
                                        <w:spacing w:val="60"/>
                                        <w:sz w:val="20"/>
                                        <w:szCs w:val="20"/>
                                      </w:rPr>
                                      <w:t xml:space="preserve">     </w:t>
                                    </w:r>
                                  </w:p>
                                </w:sdtContent>
                              </w:sdt>
                              <w:sdt>
                                <w:sdtPr>
                                  <w:rPr>
                                    <w:b/>
                                    <w:bCs/>
                                    <w:color w:val="1F497D" w:themeColor="text2"/>
                                    <w:spacing w:val="60"/>
                                    <w:sz w:val="20"/>
                                    <w:szCs w:val="20"/>
                                  </w:rPr>
                                  <w:alias w:val="Φαξ"/>
                                  <w:id w:val="-1565097244"/>
                                  <w:showingPlcHdr/>
                                  <w:dataBinding w:prefixMappings="xmlns:ns0='http://schemas.microsoft.com/office/2006/coverPageProps'" w:xpath="/ns0:CoverPageProperties[1]/ns0:CompanyFax[1]" w:storeItemID="{55AF091B-3C7A-41E3-B477-F2FDAA23CFDA}"/>
                                  <w:text/>
                                </w:sdtPr>
                                <w:sdtEndPr/>
                                <w:sdtContent>
                                  <w:p w:rsidR="003B43D1" w:rsidRDefault="003B43D1">
                                    <w:pPr>
                                      <w:suppressOverlap/>
                                      <w:jc w:val="right"/>
                                      <w:rPr>
                                        <w:b/>
                                        <w:bCs/>
                                        <w:color w:val="1F497D" w:themeColor="text2"/>
                                        <w:spacing w:val="60"/>
                                        <w:sz w:val="20"/>
                                        <w:szCs w:val="20"/>
                                      </w:rPr>
                                    </w:pPr>
                                    <w:r>
                                      <w:rPr>
                                        <w:b/>
                                        <w:bCs/>
                                        <w:color w:val="1F497D" w:themeColor="text2"/>
                                        <w:spacing w:val="60"/>
                                        <w:sz w:val="20"/>
                                        <w:szCs w:val="20"/>
                                      </w:rPr>
                                      <w:t xml:space="preserve">     </w:t>
                                    </w:r>
                                  </w:p>
                                </w:sdtContent>
                              </w:sdt>
                              <w:sdt>
                                <w:sdtPr>
                                  <w:rPr>
                                    <w:b/>
                                    <w:bCs/>
                                    <w:color w:val="1F497D" w:themeColor="text2"/>
                                    <w:spacing w:val="60"/>
                                    <w:sz w:val="48"/>
                                    <w:szCs w:val="48"/>
                                  </w:rPr>
                                  <w:alias w:val="Ημερομηνία"/>
                                  <w:id w:val="-768545959"/>
                                  <w:dataBinding w:prefixMappings="xmlns:ns0='http://schemas.microsoft.com/office/2006/coverPageProps'" w:xpath="/ns0:CoverPageProperties[1]/ns0:PublishDate[1]" w:storeItemID="{55AF091B-3C7A-41E3-B477-F2FDAA23CFDA}"/>
                                  <w:date>
                                    <w:dateFormat w:val="d/M/yy"/>
                                    <w:lid w:val="el-GR"/>
                                    <w:storeMappedDataAs w:val="dateTime"/>
                                    <w:calendar w:val="gregorian"/>
                                  </w:date>
                                </w:sdtPr>
                                <w:sdtEndPr/>
                                <w:sdtContent>
                                  <w:p w:rsidR="003B43D1" w:rsidRPr="007E6C9A" w:rsidRDefault="003B43D1">
                                    <w:pPr>
                                      <w:suppressOverlap/>
                                      <w:jc w:val="right"/>
                                      <w:rPr>
                                        <w:b/>
                                        <w:bCs/>
                                        <w:color w:val="1F497D" w:themeColor="text2"/>
                                        <w:spacing w:val="60"/>
                                        <w:sz w:val="48"/>
                                        <w:szCs w:val="48"/>
                                      </w:rPr>
                                    </w:pPr>
                                    <w:r w:rsidRPr="007E6C9A">
                                      <w:rPr>
                                        <w:b/>
                                        <w:bCs/>
                                        <w:color w:val="1F497D" w:themeColor="text2"/>
                                        <w:spacing w:val="60"/>
                                        <w:sz w:val="48"/>
                                        <w:szCs w:val="48"/>
                                        <w:lang w:val="en-US"/>
                                      </w:rPr>
                                      <w:t>Larisa, 2022</w:t>
                                    </w:r>
                                  </w:p>
                                </w:sdtContent>
                              </w:sdt>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49500</wp14:pctWidth>
                    </wp14:sizeRelH>
                    <wp14:sizeRelV relativeFrom="margin">
                      <wp14:pctHeight>45000</wp14:pctHeight>
                    </wp14:sizeRelV>
                  </wp:anchor>
                </w:drawing>
              </mc:Choice>
              <mc:Fallback>
                <w:pict>
                  <v:shapetype id="_x0000_t202" coordsize="21600,21600" o:spt="202" path="m,l,21600r21600,l21600,xe">
                    <v:stroke joinstyle="miter"/>
                    <v:path gradientshapeok="t" o:connecttype="rect"/>
                  </v:shapetype>
                  <v:shape id="Πλαίσιο κειμένου 339" o:spid="_x0000_s1027" type="#_x0000_t202" style="position:absolute;margin-left:0;margin-top:0;width:231.65pt;height:291.6pt;z-index:251662336;visibility:visible;mso-wrap-style:square;mso-width-percent:495;mso-height-percent:450;mso-left-percent:-50;mso-top-percent:590;mso-wrap-distance-left:9pt;mso-wrap-distance-top:0;mso-wrap-distance-right:9pt;mso-wrap-distance-bottom:0;mso-position-horizontal-relative:margin;mso-position-vertical-relative:margin;mso-width-percent:495;mso-height-percent:450;mso-left-percent:-50;mso-top-percent:59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" filled="f" stroked="f" strokeweight=".5pt">
                    <v:textbox inset=",7.2pt,,7.2pt">
                      <w:txbxContent>
                        <w:sdt>
                          <w:sdtPr>
                            <w:rPr>
                              <w:b/>
                              <w:bCs/>
                              <w:color w:val="1F497D" w:themeColor="text2"/>
                              <w:spacing w:val="60"/>
                              <w:sz w:val="44"/>
                              <w:szCs w:val="44"/>
                            </w:rPr>
                            <w:alias w:val="Εταιρεία"/>
                            <w:id w:val="-1965644845"/>
                            <w:dataBinding w:prefixMappings="xmlns:ns0='http://schemas.openxmlformats.org/officeDocument/2006/extended-properties'" w:xpath="/ns0:Properties[1]/ns0:Company[1]" w:storeItemID="{6668398D-A668-4E3E-A5EB-62B293D839F1}"/>
                            <w:text/>
                          </w:sdtPr>
                          <w:sdtEndPr/>
                          <w:sdtContent>
                            <w:p w:rsidR="003B43D1" w:rsidRPr="007E6C9A" w:rsidRDefault="003B43D1" w:rsidP="007E6C9A">
                              <w:pPr>
                                <w:suppressOverlap/>
                                <w:jc w:val="center"/>
                                <w:rPr>
                                  <w:b/>
                                  <w:bCs/>
                                  <w:color w:val="1F497D" w:themeColor="text2"/>
                                  <w:spacing w:val="60"/>
                                  <w:sz w:val="44"/>
                                  <w:szCs w:val="44"/>
                                </w:rPr>
                              </w:pPr>
                              <w:proofErr w:type="spellStart"/>
                              <w:r w:rsidRPr="007E6C9A">
                                <w:rPr>
                                  <w:b/>
                                  <w:bCs/>
                                  <w:color w:val="1F497D" w:themeColor="text2"/>
                                  <w:spacing w:val="60"/>
                                  <w:sz w:val="44"/>
                                  <w:szCs w:val="44"/>
                                  <w:lang w:val="en-US"/>
                                </w:rPr>
                                <w:t>Georgios</w:t>
                              </w:r>
                              <w:proofErr w:type="spellEnd"/>
                              <w:r w:rsidRPr="007E6C9A">
                                <w:rPr>
                                  <w:b/>
                                  <w:bCs/>
                                  <w:color w:val="1F497D" w:themeColor="text2"/>
                                  <w:spacing w:val="60"/>
                                  <w:sz w:val="44"/>
                                  <w:szCs w:val="44"/>
                                  <w:lang w:val="en-US"/>
                                </w:rPr>
                                <w:t xml:space="preserve"> D. </w:t>
                              </w:r>
                              <w:proofErr w:type="spellStart"/>
                              <w:r w:rsidRPr="007E6C9A">
                                <w:rPr>
                                  <w:b/>
                                  <w:bCs/>
                                  <w:color w:val="1F497D" w:themeColor="text2"/>
                                  <w:spacing w:val="60"/>
                                  <w:sz w:val="44"/>
                                  <w:szCs w:val="44"/>
                                  <w:lang w:val="en-US"/>
                                </w:rPr>
                                <w:t>Raftoulis</w:t>
                              </w:r>
                              <w:proofErr w:type="spellEnd"/>
                            </w:p>
                          </w:sdtContent>
                        </w:sdt>
                        <w:sdt>
                          <w:sdtPr>
                            <w:rPr>
                              <w:b/>
                              <w:bCs/>
                              <w:color w:val="1F497D" w:themeColor="text2"/>
                              <w:spacing w:val="60"/>
                              <w:sz w:val="20"/>
                              <w:szCs w:val="20"/>
                            </w:rPr>
                            <w:alias w:val="Διεύθυνση"/>
                            <w:id w:val="819692900"/>
                            <w:showingPlcHdr/>
                            <w:dataBinding w:prefixMappings="xmlns:ns0='http://schemas.microsoft.com/office/2006/coverPageProps'" w:xpath="/ns0:CoverPageProperties[1]/ns0:CompanyAddress[1]" w:storeItemID="{55AF091B-3C7A-41E3-B477-F2FDAA23CFDA}"/>
                            <w:text w:multiLine="1"/>
                          </w:sdtPr>
                          <w:sdtEndPr/>
                          <w:sdtContent>
                            <w:p w:rsidR="003B43D1" w:rsidRDefault="003B43D1">
                              <w:pPr>
                                <w:suppressOverlap/>
                                <w:jc w:val="right"/>
                                <w:rPr>
                                  <w:b/>
                                  <w:bCs/>
                                  <w:color w:val="1F497D" w:themeColor="text2"/>
                                  <w:spacing w:val="60"/>
                                  <w:sz w:val="20"/>
                                  <w:szCs w:val="20"/>
                                </w:rPr>
                              </w:pPr>
                              <w:r>
                                <w:rPr>
                                  <w:b/>
                                  <w:bCs/>
                                  <w:color w:val="1F497D" w:themeColor="text2"/>
                                  <w:spacing w:val="60"/>
                                  <w:sz w:val="20"/>
                                  <w:szCs w:val="20"/>
                                </w:rPr>
                                <w:t xml:space="preserve">     </w:t>
                              </w:r>
                            </w:p>
                          </w:sdtContent>
                        </w:sdt>
                        <w:sdt>
                          <w:sdtPr>
                            <w:rPr>
                              <w:b/>
                              <w:bCs/>
                              <w:color w:val="1F497D" w:themeColor="text2"/>
                              <w:spacing w:val="60"/>
                              <w:sz w:val="20"/>
                              <w:szCs w:val="20"/>
                            </w:rPr>
                            <w:alias w:val="Τηλέφωνο"/>
                            <w:id w:val="-1379166835"/>
                            <w:showingPlcHdr/>
                            <w:dataBinding w:prefixMappings="xmlns:ns0='http://schemas.microsoft.com/office/2006/coverPageProps'" w:xpath="/ns0:CoverPageProperties[1]/ns0:CompanyPhone[1]" w:storeItemID="{55AF091B-3C7A-41E3-B477-F2FDAA23CFDA}"/>
                            <w:text/>
                          </w:sdtPr>
                          <w:sdtEndPr/>
                          <w:sdtContent>
                            <w:p w:rsidR="003B43D1" w:rsidRDefault="003B43D1">
                              <w:pPr>
                                <w:suppressOverlap/>
                                <w:jc w:val="right"/>
                                <w:rPr>
                                  <w:b/>
                                  <w:bCs/>
                                  <w:color w:val="1F497D" w:themeColor="text2"/>
                                  <w:spacing w:val="60"/>
                                  <w:sz w:val="20"/>
                                  <w:szCs w:val="20"/>
                                </w:rPr>
                              </w:pPr>
                              <w:r>
                                <w:rPr>
                                  <w:b/>
                                  <w:bCs/>
                                  <w:color w:val="1F497D" w:themeColor="text2"/>
                                  <w:spacing w:val="60"/>
                                  <w:sz w:val="20"/>
                                  <w:szCs w:val="20"/>
                                </w:rPr>
                                <w:t xml:space="preserve">     </w:t>
                              </w:r>
                            </w:p>
                          </w:sdtContent>
                        </w:sdt>
                        <w:sdt>
                          <w:sdtPr>
                            <w:rPr>
                              <w:b/>
                              <w:bCs/>
                              <w:color w:val="1F497D" w:themeColor="text2"/>
                              <w:spacing w:val="60"/>
                              <w:sz w:val="20"/>
                              <w:szCs w:val="20"/>
                            </w:rPr>
                            <w:alias w:val="Φαξ"/>
                            <w:id w:val="-1565097244"/>
                            <w:showingPlcHdr/>
                            <w:dataBinding w:prefixMappings="xmlns:ns0='http://schemas.microsoft.com/office/2006/coverPageProps'" w:xpath="/ns0:CoverPageProperties[1]/ns0:CompanyFax[1]" w:storeItemID="{55AF091B-3C7A-41E3-B477-F2FDAA23CFDA}"/>
                            <w:text/>
                          </w:sdtPr>
                          <w:sdtEndPr/>
                          <w:sdtContent>
                            <w:p w:rsidR="003B43D1" w:rsidRDefault="003B43D1">
                              <w:pPr>
                                <w:suppressOverlap/>
                                <w:jc w:val="right"/>
                                <w:rPr>
                                  <w:b/>
                                  <w:bCs/>
                                  <w:color w:val="1F497D" w:themeColor="text2"/>
                                  <w:spacing w:val="60"/>
                                  <w:sz w:val="20"/>
                                  <w:szCs w:val="20"/>
                                </w:rPr>
                              </w:pPr>
                              <w:r>
                                <w:rPr>
                                  <w:b/>
                                  <w:bCs/>
                                  <w:color w:val="1F497D" w:themeColor="text2"/>
                                  <w:spacing w:val="60"/>
                                  <w:sz w:val="20"/>
                                  <w:szCs w:val="20"/>
                                </w:rPr>
                                <w:t xml:space="preserve">     </w:t>
                              </w:r>
                            </w:p>
                          </w:sdtContent>
                        </w:sdt>
                        <w:sdt>
                          <w:sdtPr>
                            <w:rPr>
                              <w:b/>
                              <w:bCs/>
                              <w:color w:val="1F497D" w:themeColor="text2"/>
                              <w:spacing w:val="60"/>
                              <w:sz w:val="48"/>
                              <w:szCs w:val="48"/>
                            </w:rPr>
                            <w:alias w:val="Ημερομηνία"/>
                            <w:id w:val="-768545959"/>
                            <w:dataBinding w:prefixMappings="xmlns:ns0='http://schemas.microsoft.com/office/2006/coverPageProps'" w:xpath="/ns0:CoverPageProperties[1]/ns0:PublishDate[1]" w:storeItemID="{55AF091B-3C7A-41E3-B477-F2FDAA23CFDA}"/>
                            <w:date>
                              <w:dateFormat w:val="d/M/yy"/>
                              <w:lid w:val="el-GR"/>
                              <w:storeMappedDataAs w:val="dateTime"/>
                              <w:calendar w:val="gregorian"/>
                            </w:date>
                          </w:sdtPr>
                          <w:sdtEndPr/>
                          <w:sdtContent>
                            <w:p w:rsidR="003B43D1" w:rsidRPr="007E6C9A" w:rsidRDefault="003B43D1">
                              <w:pPr>
                                <w:suppressOverlap/>
                                <w:jc w:val="right"/>
                                <w:rPr>
                                  <w:b/>
                                  <w:bCs/>
                                  <w:color w:val="1F497D" w:themeColor="text2"/>
                                  <w:spacing w:val="60"/>
                                  <w:sz w:val="48"/>
                                  <w:szCs w:val="48"/>
                                </w:rPr>
                              </w:pPr>
                              <w:r w:rsidRPr="007E6C9A">
                                <w:rPr>
                                  <w:b/>
                                  <w:bCs/>
                                  <w:color w:val="1F497D" w:themeColor="text2"/>
                                  <w:spacing w:val="60"/>
                                  <w:sz w:val="48"/>
                                  <w:szCs w:val="48"/>
                                  <w:lang w:val="en-US"/>
                                </w:rPr>
                                <w:t>Larisa, 2022</w:t>
                              </w:r>
                            </w:p>
                          </w:sdtContent>
                        </w:sdt>
                      </w:txbxContent>
                    </v:textbox>
                    <w10:wrap anchorx="margin" anchory="margin"/>
                  </v:shape>
                </w:pict>
              </mc:Fallback>
            </mc:AlternateContent>
          </w:r>
          <w:r>
            <w:rPr>
              <w:noProof/>
              <w:lang w:eastAsia="el-GR"/>
            </w:rPr>
            <mc:AlternateContent>
              <mc:Choice Requires="wps">
                <w:drawing>
                  <wp:anchor distT="0" distB="0" distL="114300" distR="114300" simplePos="0" relativeHeight="251663360" behindDoc="0" locked="0" layoutInCell="1" allowOverlap="1" wp14:anchorId="5612AF34" wp14:editId="25D83735">
                    <wp:simplePos x="0" y="0"/>
                    <mc:AlternateContent>
                      <mc:Choice Requires="wp14">
                        <wp:positionH relativeFrom="margin">
                          <wp14:pctPosHOffset>44500</wp14:pctPosHOffset>
                        </wp:positionH>
                      </mc:Choice>
                      <mc:Fallback>
                        <wp:positionH relativeFrom="page">
                          <wp:posOffset>3489960</wp:posOffset>
                        </wp:positionH>
                      </mc:Fallback>
                    </mc:AlternateContent>
                    <mc:AlternateContent>
                      <mc:Choice Requires="wp14">
                        <wp:positionV relativeFrom="margin">
                          <wp14:pctPosVOffset>59000</wp14:pctPosVOffset>
                        </wp:positionV>
                      </mc:Choice>
                      <mc:Fallback>
                        <wp:positionV relativeFrom="page">
                          <wp:posOffset>6143625</wp:posOffset>
                        </wp:positionV>
                      </mc:Fallback>
                    </mc:AlternateContent>
                    <wp:extent cx="3596005" cy="3703320"/>
                    <wp:effectExtent l="0" t="0" r="0" b="0"/>
                    <wp:wrapNone/>
                    <wp:docPr id="387" name="Πλαίσιο κειμένου 341"/>
                    <wp:cNvGraphicFramePr/>
                    <a:graphic xmlns:a="http://schemas.openxmlformats.org/drawingml/2006/main">
                      <a:graphicData uri="http://schemas.microsoft.com/office/word/2010/wordprocessingShape">
                        <wps:wsp>
                          <wps:cNvSpPr txBox="1"/>
                          <wps:spPr>
                            <a:xfrm>
                              <a:off x="0" y="0"/>
                              <a:ext cx="359600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43D1" w:rsidRDefault="003B43D1">
                                <w:pPr>
                                  <w:suppressOverlap/>
                                  <w:rPr>
                                    <w:rFonts w:asciiTheme="majorHAnsi" w:eastAsiaTheme="majorEastAsia" w:hAnsiTheme="majorHAnsi" w:cstheme="majorBidi"/>
                                    <w:color w:val="1F497D" w:themeColor="text2"/>
                                    <w:sz w:val="40"/>
                                    <w:szCs w:val="40"/>
                                  </w:rPr>
                                </w:pPr>
                              </w:p>
                              <w:sdt>
                                <w:sdtPr>
                                  <w:rPr>
                                    <w:color w:val="1F497D" w:themeColor="text2"/>
                                  </w:rPr>
                                  <w:alias w:val="Απόσπασμα"/>
                                  <w:id w:val="1784530265"/>
                                  <w:showingPlcHdr/>
                                  <w:dataBinding w:prefixMappings="xmlns:ns0='http://schemas.microsoft.com/office/2006/coverPageProps'" w:xpath="/ns0:CoverPageProperties[1]/ns0:Abstract[1]" w:storeItemID="{55AF091B-3C7A-41E3-B477-F2FDAA23CFDA}"/>
                                  <w:text/>
                                </w:sdtPr>
                                <w:sdtEndPr/>
                                <w:sdtContent>
                                  <w:p w:rsidR="003B43D1" w:rsidRDefault="003B43D1">
                                    <w:pPr>
                                      <w:suppressOverlap/>
                                      <w:rPr>
                                        <w:color w:val="1F497D" w:themeColor="text2"/>
                                      </w:rPr>
                                    </w:pPr>
                                    <w:r>
                                      <w:rPr>
                                        <w:color w:val="1F497D" w:themeColor="text2"/>
                                      </w:rPr>
                                      <w:t xml:space="preserve">     </w:t>
                                    </w:r>
                                  </w:p>
                                </w:sdtContent>
                              </w:sdt>
                              <w:p w:rsidR="003B43D1" w:rsidRDefault="003B43D1"/>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60500</wp14:pctWidth>
                    </wp14:sizeRelH>
                    <wp14:sizeRelV relativeFrom="margin">
                      <wp14:pctHeight>45000</wp14:pctHeight>
                    </wp14:sizeRelV>
                  </wp:anchor>
                </w:drawing>
              </mc:Choice>
              <mc:Fallback>
                <w:pict>
                  <v:shape id="Πλαίσιο κειμένου 341" o:spid="_x0000_s1028" type="#_x0000_t202" style="position:absolute;margin-left:0;margin-top:0;width:283.15pt;height:291.6pt;z-index:251663360;visibility:visible;mso-wrap-style:square;mso-width-percent:605;mso-height-percent:450;mso-left-percent:445;mso-top-percent:590;mso-wrap-distance-left:9pt;mso-wrap-distance-top:0;mso-wrap-distance-right:9pt;mso-wrap-distance-bottom:0;mso-position-horizontal-relative:margin;mso-position-vertical-relative:margin;mso-width-percent:605;mso-height-percent:450;mso-left-percent:445;mso-top-percent:5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" filled="f" stroked="f" strokeweight=".5pt">
                    <v:textbox inset=",14.4pt,,7.2pt">
                      <w:txbxContent>
                        <w:p w:rsidR="003B43D1" w:rsidRDefault="003B43D1">
                          <w:pPr>
                            <w:suppressOverlap/>
                            <w:rPr>
                              <w:rFonts w:asciiTheme="majorHAnsi" w:eastAsiaTheme="majorEastAsia" w:hAnsiTheme="majorHAnsi" w:cstheme="majorBidi"/>
                              <w:color w:val="1F497D" w:themeColor="text2"/>
                              <w:sz w:val="40"/>
                              <w:szCs w:val="40"/>
                            </w:rPr>
                          </w:pPr>
                        </w:p>
                        <w:sdt>
                          <w:sdtPr>
                            <w:rPr>
                              <w:color w:val="1F497D" w:themeColor="text2"/>
                            </w:rPr>
                            <w:alias w:val="Απόσπασμα"/>
                            <w:id w:val="1784530265"/>
                            <w:showingPlcHdr/>
                            <w:dataBinding w:prefixMappings="xmlns:ns0='http://schemas.microsoft.com/office/2006/coverPageProps'" w:xpath="/ns0:CoverPageProperties[1]/ns0:Abstract[1]" w:storeItemID="{55AF091B-3C7A-41E3-B477-F2FDAA23CFDA}"/>
                            <w:text/>
                          </w:sdtPr>
                          <w:sdtEndPr/>
                          <w:sdtContent>
                            <w:p w:rsidR="003B43D1" w:rsidRDefault="003B43D1">
                              <w:pPr>
                                <w:suppressOverlap/>
                                <w:rPr>
                                  <w:color w:val="1F497D" w:themeColor="text2"/>
                                </w:rPr>
                              </w:pPr>
                              <w:r>
                                <w:rPr>
                                  <w:color w:val="1F497D" w:themeColor="text2"/>
                                </w:rPr>
                                <w:t xml:space="preserve">     </w:t>
                              </w:r>
                            </w:p>
                          </w:sdtContent>
                        </w:sdt>
                        <w:p w:rsidR="003B43D1" w:rsidRDefault="003B43D1"/>
                      </w:txbxContent>
                    </v:textbox>
                    <w10:wrap anchorx="margin" anchory="margin"/>
                  </v:shape>
                </w:pict>
              </mc:Fallback>
            </mc:AlternateContent>
          </w:r>
          <w:r>
            <w:rPr>
              <w:noProof/>
              <w:lang w:eastAsia="el-GR"/>
            </w:rPr>
            <mc:AlternateContent>
              <mc:Choice Requires="wps">
                <w:drawing>
                  <wp:anchor distT="0" distB="0" distL="114300" distR="114300" simplePos="0" relativeHeight="251659264" behindDoc="1" locked="0" layoutInCell="1" allowOverlap="1" wp14:anchorId="72CAB382" wp14:editId="65557876">
                    <wp:simplePos x="0" y="0"/>
                    <wp:positionH relativeFrom="margin">
                      <wp:align>center</wp:align>
                    </wp:positionH>
                    <mc:AlternateContent>
                      <mc:Choice Requires="wp14">
                        <wp:positionV relativeFrom="margin">
                          <wp14:pctPosVOffset>59000</wp14:pctPosVOffset>
                        </wp:positionV>
                      </mc:Choice>
                      <mc:Fallback>
                        <wp:positionV relativeFrom="page">
                          <wp:posOffset>6143625</wp:posOffset>
                        </wp:positionV>
                      </mc:Fallback>
                    </mc:AlternateContent>
                    <wp:extent cx="6537960" cy="3703320"/>
                    <wp:effectExtent l="0" t="0" r="0" b="0"/>
                    <wp:wrapNone/>
                    <wp:docPr id="388" name="Ορθογώνιο 388"/>
                    <wp:cNvGraphicFramePr/>
                    <a:graphic xmlns:a="http://schemas.openxmlformats.org/drawingml/2006/main">
                      <a:graphicData uri="http://schemas.microsoft.com/office/word/2010/wordprocessingShape">
                        <wps:wsp>
                          <wps:cNvSpPr/>
                          <wps:spPr>
                            <a:xfrm>
                              <a:off x="0" y="0"/>
                              <a:ext cx="6537960" cy="3703320"/>
                            </a:xfrm>
                            <a:prstGeom prst="rect">
                              <a:avLst/>
                            </a:prstGeom>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w:pict>
                  <v:rect id="Ορθογώνιο 388" o:spid="_x0000_s1026" style="position:absolute;margin-left:0;margin-top:0;width:514.8pt;height:291.6pt;z-index:-251657216;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" fillcolor="white [2577]" stroked="f" strokeweight="2pt">
                    <v:fill color2="#4c4c4c [961]" rotate="t" focusposition=".5,.5" focussize="" focus="100%" type="gradientRadial"/>
                    <w10:wrap anchorx="margin" anchory="margin"/>
                  </v:rect>
                </w:pict>
              </mc:Fallback>
            </mc:AlternateContent>
          </w:r>
          <w:r>
            <w:rPr>
              <w:noProof/>
              <w:lang w:eastAsia="el-GR"/>
            </w:rPr>
            <mc:AlternateContent>
              <mc:Choice Requires="wpg">
                <w:drawing>
                  <wp:anchor distT="0" distB="0" distL="114300" distR="114300" simplePos="0" relativeHeight="251661312" behindDoc="0" locked="0" layoutInCell="1" allowOverlap="1" wp14:anchorId="1AFB38FC" wp14:editId="32C5E786">
                    <wp:simplePos x="0" y="0"/>
                    <mc:AlternateContent>
                      <mc:Choice Requires="wp14">
                        <wp:positionH relativeFrom="page">
                          <wp14:pctPosHOffset>75000</wp14:pctPosHOffset>
                        </wp:positionH>
                      </mc:Choice>
                      <mc:Fallback>
                        <wp:positionH relativeFrom="page">
                          <wp:posOffset>5669915</wp:posOffset>
                        </wp:positionH>
                      </mc:Fallback>
                    </mc:AlternateContent>
                    <mc:AlternateContent>
                      <mc:Choice Requires="wp14">
                        <wp:positionV relativeFrom="page">
                          <wp14:pctPosVOffset>49000</wp14:pctPosVOffset>
                        </wp:positionV>
                      </mc:Choice>
                      <mc:Fallback>
                        <wp:positionV relativeFrom="page">
                          <wp:posOffset>5238750</wp:posOffset>
                        </wp:positionV>
                      </mc:Fallback>
                    </mc:AlternateContent>
                    <wp:extent cx="740664" cy="777240"/>
                    <wp:effectExtent l="19050" t="0" r="2286" b="0"/>
                    <wp:wrapNone/>
                    <wp:docPr id="389" name="Ομάδα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740664" cy="777240"/>
                              <a:chOff x="10217" y="9410"/>
                              <a:chExt cx="1565" cy="590"/>
                            </a:xfrm>
                          </wpg:grpSpPr>
                          <wps:wsp>
                            <wps:cNvPr id="390" name="AutoShape 8"/>
                            <wps:cNvSpPr>
                              <a:spLocks noChangeArrowheads="1"/>
                            </wps:cNvSpPr>
                            <wps:spPr bwMode="auto">
                              <a:xfrm>
                                <a:off x="11100" y="9410"/>
                                <a:ext cx="682" cy="590"/>
                              </a:xfrm>
                              <a:prstGeom prst="chevron">
                                <a:avLst>
                                  <a:gd name="adj" fmla="val 60312"/>
                                </a:avLst>
                              </a:prstGeom>
                              <a:solidFill>
                                <a:schemeClr val="bg2">
                                  <a:lumMod val="7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1" name="AutoShape 9"/>
                            <wps:cNvSpPr>
                              <a:spLocks noChangeArrowheads="1"/>
                            </wps:cNvSpPr>
                            <wps:spPr bwMode="auto">
                              <a:xfrm>
                                <a:off x="10659" y="9410"/>
                                <a:ext cx="682" cy="590"/>
                              </a:xfrm>
                              <a:prstGeom prst="chevron">
                                <a:avLst>
                                  <a:gd name="adj" fmla="val 60312"/>
                                </a:avLst>
                              </a:prstGeom>
                              <a:solidFill>
                                <a:schemeClr val="bg2">
                                  <a:lumMod val="50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2" name="AutoShape 10"/>
                            <wps:cNvSpPr>
                              <a:spLocks noChangeArrowheads="1"/>
                            </wps:cNvSpPr>
                            <wps:spPr bwMode="auto">
                              <a:xfrm>
                                <a:off x="10217" y="9410"/>
                                <a:ext cx="682" cy="590"/>
                              </a:xfrm>
                              <a:prstGeom prst="chevron">
                                <a:avLst>
                                  <a:gd name="adj" fmla="val 57613"/>
                                </a:avLst>
                              </a:prstGeom>
                              <a:solidFill>
                                <a:schemeClr val="bg2">
                                  <a:lumMod val="2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Ομάδα 7" o:spid="_x0000_s1026" style="position:absolute;margin-left:0;margin-top:0;width:58.3pt;height:61.2pt;rotation:90;z-index:251661312;mso-left-percent:750;mso-top-percent:490;mso-position-horizontal-relative:page;mso-position-vertical-relative:page;mso-left-percent:750;mso-top-percent:490;mso-width-relative:margin;mso-height-relative:margin" coordorigin="10217,9410" coordsize="156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7" type="#_x0000_t55" style="position:absolute;left:11100;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xSq8MA&#10;AADcAAAADwAAAGRycy9kb3ducmV2LnhtbERPy4rCMBTdD/gP4QruxlQF0Y5RxGHUhYgvGJeX5k7b&#10;sbmpTaz1781CcHk478msMYWoqXK5ZQW9bgSCOLE651TB6fjzOQLhPLLGwjIpeJCD2bT1McFY2zvv&#10;qT74VIQQdjEqyLwvYyldkpFB17UlceD+bGXQB1ilUld4D+GmkP0oGkqDOYeGDEtaZJRcDjej4P+7&#10;yM+L+fU43NZnvfrd9a/7zVKpTruZf4Hw1Pi3+OVeawWDcZgfzoQjI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xSq8MAAADcAAAADwAAAAAAAAAAAAAAAACYAgAAZHJzL2Rv&#10;d25yZXYueG1sUEsFBgAAAAAEAAQA9QAAAIgDAAAAAA==&#10;" adj="10330" fillcolor="#c4bc96 [2414]" stroked="f" strokecolor="white"/>
                    <v:shape id="AutoShape 9"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bpZcQA&#10;AADcAAAADwAAAGRycy9kb3ducmV2LnhtbESPT4vCMBTE74LfIbwFb5qq4J+uaRFhwVtZ9eDx2bxt&#10;yzYvtcnW6qffCILHYWZ+w2zS3tSio9ZVlhVMJxEI4tzqigsFp+PXeAXCeWSNtWVScCcHaTIcbDDW&#10;9sbf1B18IQKEXYwKSu+bWEqXl2TQTWxDHLwf2xr0QbaF1C3eAtzUchZFC2mw4rBQYkO7kvLfw59R&#10;kHUr12TnC1+v2X6bodPLx26t1Oij336C8NT7d/jV3msF8/UUnmfCEZDJ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m6WXEAAAA3AAAAA8AAAAAAAAAAAAAAAAAmAIAAGRycy9k&#10;b3ducmV2LnhtbFBLBQYAAAAABAAEAPUAAACJAwAAAAA=&#10;" adj="10330" fillcolor="#938953 [1614]" stroked="f" strokecolor="white"/>
                    <v:shape id="AutoShape 10"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isN8YA&#10;AADcAAAADwAAAGRycy9kb3ducmV2LnhtbESPQWvCQBSE74L/YXmFXkQ3RqptdBUpBHoQitHS6yP7&#10;TGKzb2N2q/Hfu4LgcZiZb5jFqjO1OFPrKssKxqMIBHFudcWFgv0uHb6DcB5ZY22ZFFzJwWrZ7y0w&#10;0fbCWzpnvhABwi5BBaX3TSKly0sy6Ea2IQ7ewbYGfZBtIXWLlwA3tYyjaCoNVhwWSmzos6T8L/s3&#10;CuIsnu2+36ZX/3s4bn9OgzzV6Uap15duPQfhqfPP8KP9pRVMPmK4nw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zisN8YAAADcAAAADwAAAAAAAAAAAAAAAACYAgAAZHJz&#10;L2Rvd25yZXYueG1sUEsFBgAAAAAEAAQA9QAAAIsDAAAAAA==&#10;" adj="10834" fillcolor="#484329 [814]" stroked="f" strokecolor="white"/>
                    <w10:wrap anchorx="page" anchory="page"/>
                  </v:group>
                </w:pict>
              </mc:Fallback>
            </mc:AlternateContent>
          </w:r>
          <w:r>
            <w:rPr>
              <w:rFonts w:ascii="Calibri" w:eastAsia="Times New Roman" w:hAnsi="Calibri" w:cs="Times New Roman"/>
              <w:b/>
              <w:bCs/>
              <w:color w:val="4F81BD"/>
              <w:kern w:val="32"/>
              <w:sz w:val="24"/>
              <w:szCs w:val="32"/>
              <w:lang w:val="en-US"/>
            </w:rPr>
            <w:br w:type="page"/>
          </w:r>
        </w:p>
      </w:sdtContent>
    </w:sdt>
    <w:p w:rsidR="007E6C9A" w:rsidRDefault="007E6C9A" w:rsidP="00863282">
      <w:pPr>
        <w:keepNext/>
        <w:spacing w:before="240" w:after="60"/>
        <w:outlineLvl w:val="0"/>
        <w:rPr>
          <w:rFonts w:ascii="Calibri" w:eastAsia="Times New Roman" w:hAnsi="Calibri" w:cs="Times New Roman"/>
          <w:b/>
          <w:bCs/>
          <w:color w:val="4F81BD"/>
          <w:kern w:val="32"/>
          <w:sz w:val="24"/>
          <w:szCs w:val="32"/>
          <w:lang w:val="en-US"/>
        </w:rPr>
      </w:pPr>
    </w:p>
    <w:p w:rsidR="007E6C9A" w:rsidRDefault="007E6C9A">
      <w:pPr>
        <w:rPr>
          <w:rFonts w:ascii="Calibri" w:eastAsia="Times New Roman" w:hAnsi="Calibri" w:cs="Times New Roman"/>
          <w:b/>
          <w:bCs/>
          <w:color w:val="4F81BD"/>
          <w:kern w:val="32"/>
          <w:sz w:val="24"/>
          <w:szCs w:val="32"/>
          <w:lang w:val="en-US"/>
        </w:rPr>
      </w:pPr>
      <w:r>
        <w:rPr>
          <w:rFonts w:ascii="Calibri" w:eastAsia="Times New Roman" w:hAnsi="Calibri" w:cs="Times New Roman"/>
          <w:b/>
          <w:bCs/>
          <w:color w:val="4F81BD"/>
          <w:kern w:val="32"/>
          <w:sz w:val="24"/>
          <w:szCs w:val="32"/>
          <w:lang w:val="en-US"/>
        </w:rPr>
        <w:br w:type="page"/>
      </w:r>
    </w:p>
    <w:p w:rsidR="002B3808" w:rsidRPr="002B3808" w:rsidRDefault="002B3808" w:rsidP="002B3808">
      <w:pPr>
        <w:spacing w:after="240" w:line="240" w:lineRule="auto"/>
        <w:ind w:right="-57"/>
        <w:jc w:val="both"/>
        <w:rPr>
          <w:rFonts w:cstheme="minorHAnsi"/>
          <w:b/>
          <w:sz w:val="28"/>
          <w:szCs w:val="28"/>
          <w:lang w:val="en-US"/>
        </w:rPr>
      </w:pPr>
      <w:proofErr w:type="spellStart"/>
      <w:r w:rsidRPr="002B3808">
        <w:rPr>
          <w:rFonts w:cstheme="minorHAnsi"/>
          <w:b/>
          <w:sz w:val="28"/>
          <w:szCs w:val="28"/>
          <w:lang w:val="en-US"/>
        </w:rPr>
        <w:lastRenderedPageBreak/>
        <w:t>Georgios</w:t>
      </w:r>
      <w:proofErr w:type="spellEnd"/>
      <w:r w:rsidRPr="002B3808">
        <w:rPr>
          <w:rFonts w:cstheme="minorHAnsi"/>
          <w:b/>
          <w:sz w:val="28"/>
          <w:szCs w:val="28"/>
          <w:lang w:val="en-US"/>
        </w:rPr>
        <w:t xml:space="preserve"> D. </w:t>
      </w:r>
      <w:proofErr w:type="spellStart"/>
      <w:r w:rsidRPr="002B3808">
        <w:rPr>
          <w:rFonts w:cstheme="minorHAnsi"/>
          <w:b/>
          <w:sz w:val="28"/>
          <w:szCs w:val="28"/>
          <w:lang w:val="en-US"/>
        </w:rPr>
        <w:t>Raftoulis</w:t>
      </w:r>
      <w:proofErr w:type="spellEnd"/>
    </w:p>
    <w:p w:rsidR="002B3808" w:rsidRPr="002B3808" w:rsidRDefault="002B3808" w:rsidP="002B3808">
      <w:pPr>
        <w:spacing w:after="240" w:line="240" w:lineRule="auto"/>
        <w:ind w:right="-57" w:firstLine="284"/>
        <w:jc w:val="both"/>
        <w:rPr>
          <w:rFonts w:cstheme="minorHAnsi"/>
          <w:b/>
          <w:sz w:val="28"/>
          <w:szCs w:val="28"/>
          <w:lang w:val="en-US"/>
        </w:rPr>
      </w:pPr>
    </w:p>
    <w:p w:rsidR="002B3808" w:rsidRPr="002B3808" w:rsidRDefault="002B3808" w:rsidP="002B3808">
      <w:pPr>
        <w:rPr>
          <w:b/>
          <w:sz w:val="28"/>
          <w:szCs w:val="28"/>
          <w:lang w:val="en-US"/>
        </w:rPr>
      </w:pPr>
      <w:r>
        <w:rPr>
          <w:b/>
          <w:sz w:val="28"/>
          <w:szCs w:val="28"/>
          <w:lang w:val="en-US"/>
        </w:rPr>
        <w:t>Digital competence</w:t>
      </w:r>
    </w:p>
    <w:p w:rsidR="002B3808" w:rsidRPr="002B3808" w:rsidRDefault="002B3808" w:rsidP="002B3808">
      <w:pPr>
        <w:autoSpaceDE w:val="0"/>
        <w:autoSpaceDN w:val="0"/>
        <w:adjustRightInd w:val="0"/>
        <w:spacing w:after="0" w:line="240" w:lineRule="auto"/>
        <w:rPr>
          <w:rFonts w:cs="Calibri"/>
          <w:b/>
          <w:color w:val="000000"/>
          <w:sz w:val="24"/>
          <w:szCs w:val="24"/>
          <w:lang w:val="en-US" w:eastAsia="es-ES_tradnl"/>
        </w:rPr>
      </w:pPr>
      <w:proofErr w:type="spellStart"/>
      <w:r w:rsidRPr="002B3808">
        <w:rPr>
          <w:rFonts w:cs="Calibri"/>
          <w:b/>
          <w:color w:val="000000"/>
          <w:sz w:val="24"/>
          <w:szCs w:val="24"/>
          <w:lang w:val="en-US" w:eastAsia="es-ES_tradnl"/>
        </w:rPr>
        <w:t>Self Publisher</w:t>
      </w:r>
      <w:proofErr w:type="spellEnd"/>
      <w:r w:rsidRPr="002B3808">
        <w:rPr>
          <w:rFonts w:cs="Calibri"/>
          <w:b/>
          <w:color w:val="000000"/>
          <w:sz w:val="24"/>
          <w:szCs w:val="24"/>
          <w:lang w:val="en-US" w:eastAsia="es-ES_tradnl"/>
        </w:rPr>
        <w:t xml:space="preserve"> </w:t>
      </w:r>
    </w:p>
    <w:p w:rsidR="002B3808" w:rsidRPr="002B3808" w:rsidRDefault="002B3808" w:rsidP="002B3808">
      <w:pPr>
        <w:autoSpaceDE w:val="0"/>
        <w:autoSpaceDN w:val="0"/>
        <w:adjustRightInd w:val="0"/>
        <w:spacing w:after="0" w:line="240" w:lineRule="auto"/>
        <w:rPr>
          <w:rFonts w:cs="Calibri"/>
          <w:color w:val="000000"/>
          <w:sz w:val="24"/>
          <w:szCs w:val="24"/>
          <w:lang w:val="en-US" w:eastAsia="es-ES_tradnl"/>
        </w:rPr>
      </w:pPr>
      <w:r w:rsidRPr="002B3808">
        <w:rPr>
          <w:rFonts w:cs="Calibri"/>
          <w:color w:val="000000"/>
          <w:sz w:val="24"/>
          <w:szCs w:val="24"/>
          <w:lang w:val="en-US" w:eastAsia="es-ES_tradnl"/>
        </w:rPr>
        <w:t>©</w:t>
      </w:r>
      <w:proofErr w:type="spellStart"/>
      <w:r w:rsidRPr="002B3808">
        <w:rPr>
          <w:rFonts w:cs="Calibri"/>
          <w:color w:val="000000"/>
          <w:sz w:val="24"/>
          <w:szCs w:val="24"/>
          <w:lang w:val="en-US" w:eastAsia="es-ES_tradnl"/>
        </w:rPr>
        <w:t>Georgios</w:t>
      </w:r>
      <w:proofErr w:type="spellEnd"/>
      <w:r w:rsidRPr="002B3808">
        <w:rPr>
          <w:rFonts w:cs="Calibri"/>
          <w:color w:val="000000"/>
          <w:sz w:val="24"/>
          <w:szCs w:val="24"/>
          <w:lang w:val="en-US" w:eastAsia="es-ES_tradnl"/>
        </w:rPr>
        <w:t xml:space="preserve"> D. </w:t>
      </w:r>
      <w:proofErr w:type="spellStart"/>
      <w:r w:rsidRPr="002B3808">
        <w:rPr>
          <w:rFonts w:cs="Calibri"/>
          <w:color w:val="000000"/>
          <w:sz w:val="24"/>
          <w:szCs w:val="24"/>
          <w:lang w:val="en-US" w:eastAsia="es-ES_tradnl"/>
        </w:rPr>
        <w:t>Raftoulis</w:t>
      </w:r>
      <w:proofErr w:type="spellEnd"/>
      <w:r w:rsidRPr="002B3808">
        <w:rPr>
          <w:rFonts w:cs="Calibri"/>
          <w:color w:val="000000"/>
          <w:sz w:val="24"/>
          <w:szCs w:val="24"/>
          <w:lang w:val="en-US" w:eastAsia="es-ES_tradnl"/>
        </w:rPr>
        <w:t xml:space="preserve"> </w:t>
      </w:r>
    </w:p>
    <w:p w:rsidR="002B3808" w:rsidRPr="002B3808" w:rsidRDefault="002B3808" w:rsidP="002B3808">
      <w:pPr>
        <w:autoSpaceDE w:val="0"/>
        <w:autoSpaceDN w:val="0"/>
        <w:adjustRightInd w:val="0"/>
        <w:spacing w:after="0" w:line="240" w:lineRule="auto"/>
        <w:rPr>
          <w:rFonts w:cs="Calibri"/>
          <w:color w:val="000000"/>
          <w:sz w:val="24"/>
          <w:szCs w:val="24"/>
          <w:lang w:val="en-US" w:eastAsia="es-ES_tradnl"/>
        </w:rPr>
      </w:pPr>
      <w:proofErr w:type="spellStart"/>
      <w:r w:rsidRPr="002B3808">
        <w:rPr>
          <w:rFonts w:cs="Calibri"/>
          <w:color w:val="000000"/>
          <w:sz w:val="24"/>
          <w:szCs w:val="24"/>
          <w:lang w:val="en-US" w:eastAsia="es-ES_tradnl"/>
        </w:rPr>
        <w:t>Kouma</w:t>
      </w:r>
      <w:proofErr w:type="spellEnd"/>
      <w:r w:rsidRPr="002B3808">
        <w:rPr>
          <w:rFonts w:cs="Calibri"/>
          <w:color w:val="000000"/>
          <w:sz w:val="24"/>
          <w:szCs w:val="24"/>
          <w:lang w:val="en-US" w:eastAsia="es-ES_tradnl"/>
        </w:rPr>
        <w:t xml:space="preserve"> 42 Larisa </w:t>
      </w:r>
    </w:p>
    <w:p w:rsidR="002B3808" w:rsidRPr="002B3808" w:rsidRDefault="002B3808" w:rsidP="002B3808">
      <w:pPr>
        <w:autoSpaceDE w:val="0"/>
        <w:autoSpaceDN w:val="0"/>
        <w:adjustRightInd w:val="0"/>
        <w:spacing w:after="0" w:line="240" w:lineRule="auto"/>
        <w:rPr>
          <w:rFonts w:cs="Calibri"/>
          <w:color w:val="000000"/>
          <w:sz w:val="24"/>
          <w:szCs w:val="24"/>
          <w:lang w:val="en-US" w:eastAsia="es-ES_tradnl"/>
        </w:rPr>
      </w:pPr>
      <w:r w:rsidRPr="002B3808">
        <w:rPr>
          <w:rFonts w:cs="Calibri"/>
          <w:color w:val="000000"/>
          <w:sz w:val="24"/>
          <w:szCs w:val="24"/>
          <w:lang w:val="en-US" w:eastAsia="es-ES_tradnl"/>
        </w:rPr>
        <w:t>Phone: +306944916163</w:t>
      </w:r>
    </w:p>
    <w:p w:rsidR="002B3808" w:rsidRDefault="002B3808" w:rsidP="002B3808">
      <w:pPr>
        <w:spacing w:after="240" w:line="240" w:lineRule="auto"/>
        <w:ind w:right="-57"/>
        <w:jc w:val="both"/>
        <w:rPr>
          <w:rFonts w:cs="Calibri"/>
          <w:color w:val="0000FF"/>
          <w:sz w:val="24"/>
          <w:szCs w:val="24"/>
          <w:u w:val="single"/>
          <w:lang w:val="en-US" w:eastAsia="es-ES_tradnl"/>
        </w:rPr>
      </w:pPr>
      <w:r w:rsidRPr="002B3808">
        <w:rPr>
          <w:rFonts w:cs="Calibri"/>
          <w:color w:val="000000"/>
          <w:sz w:val="24"/>
          <w:szCs w:val="24"/>
          <w:lang w:val="en-US" w:eastAsia="es-ES_tradnl"/>
        </w:rPr>
        <w:t xml:space="preserve">E mail: </w:t>
      </w:r>
      <w:hyperlink r:id="rId10" w:history="1">
        <w:r w:rsidRPr="002B3808">
          <w:rPr>
            <w:rFonts w:cs="Calibri"/>
            <w:color w:val="0000FF"/>
            <w:sz w:val="24"/>
            <w:szCs w:val="24"/>
            <w:u w:val="single"/>
            <w:lang w:val="en-US" w:eastAsia="es-ES_tradnl"/>
          </w:rPr>
          <w:t>raftoulis23@gmail.com</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6"/>
        <w:gridCol w:w="1955"/>
      </w:tblGrid>
      <w:tr w:rsidR="009C009F" w:rsidRPr="009C009F" w:rsidTr="009C009F">
        <w:trPr>
          <w:tblCellSpacing w:w="15" w:type="dxa"/>
        </w:trPr>
        <w:tc>
          <w:tcPr>
            <w:tcW w:w="0" w:type="auto"/>
            <w:vAlign w:val="center"/>
            <w:hideMark/>
          </w:tcPr>
          <w:p w:rsidR="009C009F" w:rsidRPr="009C009F" w:rsidRDefault="009C009F" w:rsidP="009C009F">
            <w:pPr>
              <w:spacing w:after="0" w:line="240" w:lineRule="auto"/>
              <w:jc w:val="right"/>
              <w:rPr>
                <w:rFonts w:ascii="Times New Roman" w:eastAsia="Times New Roman" w:hAnsi="Times New Roman" w:cs="Times New Roman"/>
                <w:b/>
                <w:sz w:val="24"/>
                <w:szCs w:val="24"/>
                <w:lang w:eastAsia="el-GR"/>
              </w:rPr>
            </w:pPr>
            <w:proofErr w:type="spellStart"/>
            <w:r w:rsidRPr="009C009F">
              <w:rPr>
                <w:rFonts w:ascii="Times New Roman" w:eastAsia="Times New Roman" w:hAnsi="Times New Roman" w:cs="Times New Roman"/>
                <w:b/>
                <w:sz w:val="24"/>
                <w:szCs w:val="24"/>
                <w:lang w:eastAsia="el-GR"/>
              </w:rPr>
              <w:t>ISBN</w:t>
            </w:r>
            <w:proofErr w:type="spellEnd"/>
            <w:r w:rsidRPr="009C009F">
              <w:rPr>
                <w:rFonts w:ascii="Times New Roman" w:eastAsia="Times New Roman" w:hAnsi="Times New Roman" w:cs="Times New Roman"/>
                <w:b/>
                <w:sz w:val="24"/>
                <w:szCs w:val="24"/>
                <w:lang w:eastAsia="el-GR"/>
              </w:rPr>
              <w:t>:</w:t>
            </w:r>
          </w:p>
        </w:tc>
        <w:tc>
          <w:tcPr>
            <w:tcW w:w="0" w:type="auto"/>
            <w:vAlign w:val="center"/>
            <w:hideMark/>
          </w:tcPr>
          <w:p w:rsidR="009C009F" w:rsidRPr="009C009F" w:rsidRDefault="009C009F" w:rsidP="009C009F">
            <w:pPr>
              <w:spacing w:after="0" w:line="240" w:lineRule="auto"/>
              <w:rPr>
                <w:rFonts w:ascii="Times New Roman" w:eastAsia="Times New Roman" w:hAnsi="Times New Roman" w:cs="Times New Roman"/>
                <w:b/>
                <w:sz w:val="24"/>
                <w:szCs w:val="24"/>
                <w:lang w:eastAsia="el-GR"/>
              </w:rPr>
            </w:pPr>
            <w:r w:rsidRPr="009C009F">
              <w:rPr>
                <w:rFonts w:ascii="Times New Roman" w:eastAsia="Times New Roman" w:hAnsi="Times New Roman" w:cs="Times New Roman"/>
                <w:b/>
                <w:sz w:val="24"/>
                <w:szCs w:val="24"/>
                <w:lang w:eastAsia="el-GR"/>
              </w:rPr>
              <w:t>978-618-00-3792-0</w:t>
            </w:r>
          </w:p>
        </w:tc>
      </w:tr>
    </w:tbl>
    <w:p w:rsidR="009C009F" w:rsidRPr="002B3808" w:rsidRDefault="009C009F" w:rsidP="002B3808">
      <w:pPr>
        <w:spacing w:after="240" w:line="240" w:lineRule="auto"/>
        <w:ind w:right="-57"/>
        <w:jc w:val="both"/>
        <w:rPr>
          <w:rFonts w:cs="Calibri"/>
          <w:color w:val="0000FF"/>
          <w:sz w:val="24"/>
          <w:szCs w:val="24"/>
          <w:u w:val="single"/>
          <w:lang w:val="en-US" w:eastAsia="es-ES_tradnl"/>
        </w:rPr>
      </w:pPr>
    </w:p>
    <w:p w:rsidR="002B3808" w:rsidRPr="002B3808" w:rsidRDefault="002B3808" w:rsidP="002B3808">
      <w:pPr>
        <w:spacing w:after="240" w:line="240" w:lineRule="auto"/>
        <w:ind w:right="-57"/>
        <w:jc w:val="both"/>
        <w:rPr>
          <w:rFonts w:ascii="Times New Roman" w:hAnsi="Times New Roman"/>
          <w:sz w:val="36"/>
          <w:szCs w:val="36"/>
          <w:lang w:val="en-US" w:eastAsia="el-GR"/>
        </w:rPr>
      </w:pPr>
      <w:r w:rsidRPr="002B3808">
        <w:rPr>
          <w:noProof/>
          <w:lang w:eastAsia="el-GR"/>
        </w:rPr>
        <w:drawing>
          <wp:inline distT="0" distB="0" distL="0" distR="0" wp14:anchorId="6D4FE08F" wp14:editId="2C66C8D5">
            <wp:extent cx="1905001" cy="666750"/>
            <wp:effectExtent l="0" t="0" r="0" b="0"/>
            <wp:docPr id="5" name="Εικόνα 5" descr="File:Cc-by-nc-nd icon.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c-by-nc-nd icon.svg - Wikimedia Comm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4206" cy="666472"/>
                    </a:xfrm>
                    <a:prstGeom prst="rect">
                      <a:avLst/>
                    </a:prstGeom>
                    <a:noFill/>
                    <a:ln>
                      <a:noFill/>
                    </a:ln>
                  </pic:spPr>
                </pic:pic>
              </a:graphicData>
            </a:graphic>
          </wp:inline>
        </w:drawing>
      </w:r>
    </w:p>
    <w:p w:rsidR="002B3808" w:rsidRPr="002B3808" w:rsidRDefault="002B3808" w:rsidP="002B3808">
      <w:pPr>
        <w:spacing w:after="240" w:line="240" w:lineRule="auto"/>
        <w:ind w:right="-57"/>
        <w:jc w:val="both"/>
        <w:rPr>
          <w:rFonts w:cstheme="minorHAnsi"/>
          <w:sz w:val="28"/>
          <w:szCs w:val="28"/>
          <w:lang w:eastAsia="el-GR"/>
        </w:rPr>
      </w:pPr>
      <w:r w:rsidRPr="002B3808">
        <w:rPr>
          <w:rFonts w:cstheme="minorHAnsi"/>
          <w:sz w:val="28"/>
          <w:szCs w:val="28"/>
          <w:lang w:eastAsia="el-GR"/>
        </w:rPr>
        <w:t xml:space="preserve">Αναφορά Δημιουργού-Μη Εμπορική Χρήση-Όχι Παράγωγα Έργα 3.0 Ελλάδα </w:t>
      </w:r>
    </w:p>
    <w:p w:rsidR="002B3808" w:rsidRPr="002B3808" w:rsidRDefault="002B3808" w:rsidP="002B3808">
      <w:pPr>
        <w:spacing w:after="240" w:line="240" w:lineRule="auto"/>
        <w:ind w:right="-57"/>
        <w:jc w:val="both"/>
        <w:rPr>
          <w:rFonts w:cstheme="minorHAnsi"/>
          <w:color w:val="000000"/>
          <w:sz w:val="28"/>
          <w:szCs w:val="28"/>
          <w:lang w:val="en-US" w:eastAsia="es-ES_tradnl"/>
        </w:rPr>
      </w:pPr>
      <w:r w:rsidRPr="002B3808">
        <w:rPr>
          <w:rFonts w:cstheme="minorHAnsi"/>
          <w:sz w:val="28"/>
          <w:szCs w:val="28"/>
          <w:lang w:val="en-US" w:eastAsia="el-GR"/>
        </w:rPr>
        <w:t xml:space="preserve">(CC BY-NC-ND 3.0 GR) </w:t>
      </w:r>
    </w:p>
    <w:p w:rsidR="007E6C9A" w:rsidRDefault="002B3808" w:rsidP="002B3808">
      <w:pPr>
        <w:rPr>
          <w:rFonts w:ascii="Calibri" w:eastAsia="Times New Roman" w:hAnsi="Calibri" w:cs="Times New Roman"/>
          <w:b/>
          <w:bCs/>
          <w:color w:val="4F81BD"/>
          <w:kern w:val="32"/>
          <w:sz w:val="24"/>
          <w:szCs w:val="32"/>
          <w:lang w:val="en-US"/>
        </w:rPr>
      </w:pPr>
      <w:r w:rsidRPr="002B3808">
        <w:rPr>
          <w:rFonts w:ascii="Calibri" w:eastAsia="Times New Roman" w:hAnsi="Calibri" w:cs="Times New Roman"/>
          <w:b/>
          <w:bCs/>
          <w:color w:val="4F81BD"/>
          <w:kern w:val="32"/>
          <w:sz w:val="24"/>
          <w:szCs w:val="32"/>
          <w:lang w:val="en-US"/>
        </w:rPr>
        <w:br w:type="page"/>
      </w:r>
      <w:r w:rsidR="007E6C9A">
        <w:rPr>
          <w:rFonts w:ascii="Calibri" w:eastAsia="Times New Roman" w:hAnsi="Calibri" w:cs="Times New Roman"/>
          <w:b/>
          <w:bCs/>
          <w:color w:val="4F81BD"/>
          <w:kern w:val="32"/>
          <w:sz w:val="24"/>
          <w:szCs w:val="32"/>
          <w:lang w:val="en-US"/>
        </w:rPr>
        <w:lastRenderedPageBreak/>
        <w:br w:type="page"/>
      </w:r>
    </w:p>
    <w:sdt>
      <w:sdtPr>
        <w:rPr>
          <w:rFonts w:asciiTheme="minorHAnsi" w:eastAsiaTheme="minorHAnsi" w:hAnsiTheme="minorHAnsi" w:cstheme="minorBidi"/>
          <w:b w:val="0"/>
          <w:bCs w:val="0"/>
          <w:color w:val="auto"/>
          <w:sz w:val="22"/>
          <w:szCs w:val="22"/>
          <w:lang w:eastAsia="en-US"/>
        </w:rPr>
        <w:id w:val="-622452503"/>
        <w:docPartObj>
          <w:docPartGallery w:val="Table of Contents"/>
          <w:docPartUnique/>
        </w:docPartObj>
      </w:sdtPr>
      <w:sdtEndPr/>
      <w:sdtContent>
        <w:p w:rsidR="00566468" w:rsidRDefault="00566468">
          <w:pPr>
            <w:pStyle w:val="ae"/>
          </w:pPr>
          <w:r>
            <w:t>Περιεχόμενα</w:t>
          </w:r>
        </w:p>
        <w:p w:rsidR="00E31E09" w:rsidRDefault="00566468">
          <w:pPr>
            <w:pStyle w:val="18"/>
            <w:tabs>
              <w:tab w:val="left" w:pos="440"/>
            </w:tabs>
            <w:rPr>
              <w:rFonts w:asciiTheme="minorHAnsi" w:eastAsiaTheme="minorEastAsia" w:hAnsiTheme="minorHAnsi" w:cstheme="minorBidi"/>
              <w:noProof/>
              <w:lang w:eastAsia="el-GR"/>
            </w:rPr>
          </w:pPr>
          <w:r>
            <w:fldChar w:fldCharType="begin"/>
          </w:r>
          <w:r>
            <w:instrText xml:space="preserve"> TOC \o "1-3" \h \z \u </w:instrText>
          </w:r>
          <w:r>
            <w:fldChar w:fldCharType="separate"/>
          </w:r>
          <w:hyperlink w:anchor="_Toc100698539" w:history="1">
            <w:r w:rsidR="00E31E09" w:rsidRPr="00CD7D09">
              <w:rPr>
                <w:rStyle w:val="-"/>
                <w:rFonts w:eastAsia="Times New Roman"/>
                <w:b/>
                <w:bCs/>
                <w:noProof/>
                <w:kern w:val="32"/>
                <w:lang w:val="en-US"/>
              </w:rPr>
              <w:t>1.</w:t>
            </w:r>
            <w:r w:rsidR="00E31E09">
              <w:rPr>
                <w:rFonts w:asciiTheme="minorHAnsi" w:eastAsiaTheme="minorEastAsia" w:hAnsiTheme="minorHAnsi" w:cstheme="minorBidi"/>
                <w:noProof/>
                <w:lang w:eastAsia="el-GR"/>
              </w:rPr>
              <w:tab/>
            </w:r>
            <w:r w:rsidR="00E31E09" w:rsidRPr="00CD7D09">
              <w:rPr>
                <w:rStyle w:val="-"/>
                <w:rFonts w:eastAsia="Times New Roman"/>
                <w:b/>
                <w:bCs/>
                <w:noProof/>
                <w:kern w:val="32"/>
                <w:lang w:val="en-US"/>
              </w:rPr>
              <w:t>Introduction</w:t>
            </w:r>
            <w:r w:rsidR="00E31E09">
              <w:rPr>
                <w:noProof/>
                <w:webHidden/>
              </w:rPr>
              <w:tab/>
            </w:r>
            <w:r w:rsidR="00E31E09">
              <w:rPr>
                <w:noProof/>
                <w:webHidden/>
              </w:rPr>
              <w:fldChar w:fldCharType="begin"/>
            </w:r>
            <w:r w:rsidR="00E31E09">
              <w:rPr>
                <w:noProof/>
                <w:webHidden/>
              </w:rPr>
              <w:instrText xml:space="preserve"> PAGEREF _Toc100698539 \h </w:instrText>
            </w:r>
            <w:r w:rsidR="00E31E09">
              <w:rPr>
                <w:noProof/>
                <w:webHidden/>
              </w:rPr>
            </w:r>
            <w:r w:rsidR="00E31E09">
              <w:rPr>
                <w:noProof/>
                <w:webHidden/>
              </w:rPr>
              <w:fldChar w:fldCharType="separate"/>
            </w:r>
            <w:r w:rsidR="00E31E09">
              <w:rPr>
                <w:noProof/>
                <w:webHidden/>
              </w:rPr>
              <w:t>5</w:t>
            </w:r>
            <w:r w:rsidR="00E31E09">
              <w:rPr>
                <w:noProof/>
                <w:webHidden/>
              </w:rPr>
              <w:fldChar w:fldCharType="end"/>
            </w:r>
          </w:hyperlink>
        </w:p>
        <w:p w:rsidR="00E31E09" w:rsidRDefault="00623A2D">
          <w:pPr>
            <w:pStyle w:val="18"/>
            <w:rPr>
              <w:rFonts w:asciiTheme="minorHAnsi" w:eastAsiaTheme="minorEastAsia" w:hAnsiTheme="minorHAnsi" w:cstheme="minorBidi"/>
              <w:noProof/>
              <w:lang w:eastAsia="el-GR"/>
            </w:rPr>
          </w:pPr>
          <w:hyperlink w:anchor="_Toc100698540" w:history="1">
            <w:r w:rsidR="00E31E09" w:rsidRPr="00CD7D09">
              <w:rPr>
                <w:rStyle w:val="-"/>
                <w:rFonts w:eastAsia="Times New Roman"/>
                <w:b/>
                <w:bCs/>
                <w:noProof/>
                <w:kern w:val="32"/>
                <w:lang w:val="en-US"/>
              </w:rPr>
              <w:t>1.1. Information and communication technologies (ICT)</w:t>
            </w:r>
            <w:r w:rsidR="00E31E09">
              <w:rPr>
                <w:noProof/>
                <w:webHidden/>
              </w:rPr>
              <w:tab/>
            </w:r>
            <w:r w:rsidR="00E31E09">
              <w:rPr>
                <w:noProof/>
                <w:webHidden/>
              </w:rPr>
              <w:fldChar w:fldCharType="begin"/>
            </w:r>
            <w:r w:rsidR="00E31E09">
              <w:rPr>
                <w:noProof/>
                <w:webHidden/>
              </w:rPr>
              <w:instrText xml:space="preserve"> PAGEREF _Toc100698540 \h </w:instrText>
            </w:r>
            <w:r w:rsidR="00E31E09">
              <w:rPr>
                <w:noProof/>
                <w:webHidden/>
              </w:rPr>
            </w:r>
            <w:r w:rsidR="00E31E09">
              <w:rPr>
                <w:noProof/>
                <w:webHidden/>
              </w:rPr>
              <w:fldChar w:fldCharType="separate"/>
            </w:r>
            <w:r w:rsidR="00E31E09">
              <w:rPr>
                <w:noProof/>
                <w:webHidden/>
              </w:rPr>
              <w:t>6</w:t>
            </w:r>
            <w:r w:rsidR="00E31E09">
              <w:rPr>
                <w:noProof/>
                <w:webHidden/>
              </w:rPr>
              <w:fldChar w:fldCharType="end"/>
            </w:r>
          </w:hyperlink>
        </w:p>
        <w:p w:rsidR="00E31E09" w:rsidRDefault="00623A2D">
          <w:pPr>
            <w:pStyle w:val="18"/>
            <w:rPr>
              <w:rFonts w:asciiTheme="minorHAnsi" w:eastAsiaTheme="minorEastAsia" w:hAnsiTheme="minorHAnsi" w:cstheme="minorBidi"/>
              <w:noProof/>
              <w:lang w:eastAsia="el-GR"/>
            </w:rPr>
          </w:pPr>
          <w:hyperlink w:anchor="_Toc100698541" w:history="1">
            <w:r w:rsidR="00E31E09" w:rsidRPr="00CD7D09">
              <w:rPr>
                <w:rStyle w:val="-"/>
                <w:rFonts w:eastAsia="Times New Roman"/>
                <w:b/>
                <w:noProof/>
                <w:kern w:val="32"/>
                <w:lang w:val="en-GB"/>
              </w:rPr>
              <w:t>1.2. ICT in educational environments</w:t>
            </w:r>
            <w:r w:rsidR="00E31E09">
              <w:rPr>
                <w:noProof/>
                <w:webHidden/>
              </w:rPr>
              <w:tab/>
            </w:r>
            <w:r w:rsidR="00E31E09">
              <w:rPr>
                <w:noProof/>
                <w:webHidden/>
              </w:rPr>
              <w:fldChar w:fldCharType="begin"/>
            </w:r>
            <w:r w:rsidR="00E31E09">
              <w:rPr>
                <w:noProof/>
                <w:webHidden/>
              </w:rPr>
              <w:instrText xml:space="preserve"> PAGEREF _Toc100698541 \h </w:instrText>
            </w:r>
            <w:r w:rsidR="00E31E09">
              <w:rPr>
                <w:noProof/>
                <w:webHidden/>
              </w:rPr>
            </w:r>
            <w:r w:rsidR="00E31E09">
              <w:rPr>
                <w:noProof/>
                <w:webHidden/>
              </w:rPr>
              <w:fldChar w:fldCharType="separate"/>
            </w:r>
            <w:r w:rsidR="00E31E09">
              <w:rPr>
                <w:noProof/>
                <w:webHidden/>
              </w:rPr>
              <w:t>7</w:t>
            </w:r>
            <w:r w:rsidR="00E31E09">
              <w:rPr>
                <w:noProof/>
                <w:webHidden/>
              </w:rPr>
              <w:fldChar w:fldCharType="end"/>
            </w:r>
          </w:hyperlink>
        </w:p>
        <w:p w:rsidR="00E31E09" w:rsidRDefault="00623A2D">
          <w:pPr>
            <w:pStyle w:val="18"/>
            <w:rPr>
              <w:rFonts w:asciiTheme="minorHAnsi" w:eastAsiaTheme="minorEastAsia" w:hAnsiTheme="minorHAnsi" w:cstheme="minorBidi"/>
              <w:noProof/>
              <w:lang w:eastAsia="el-GR"/>
            </w:rPr>
          </w:pPr>
          <w:hyperlink w:anchor="_Toc100698542" w:history="1">
            <w:r w:rsidR="00E31E09" w:rsidRPr="00CD7D09">
              <w:rPr>
                <w:rStyle w:val="-"/>
                <w:rFonts w:eastAsia="Times New Roman"/>
                <w:b/>
                <w:noProof/>
                <w:kern w:val="32"/>
                <w:lang w:val="en-GB"/>
              </w:rPr>
              <w:t>1.3. The use of ICT in the administrative practice</w:t>
            </w:r>
            <w:r w:rsidR="00E31E09">
              <w:rPr>
                <w:noProof/>
                <w:webHidden/>
              </w:rPr>
              <w:tab/>
            </w:r>
            <w:r w:rsidR="00E31E09">
              <w:rPr>
                <w:noProof/>
                <w:webHidden/>
              </w:rPr>
              <w:fldChar w:fldCharType="begin"/>
            </w:r>
            <w:r w:rsidR="00E31E09">
              <w:rPr>
                <w:noProof/>
                <w:webHidden/>
              </w:rPr>
              <w:instrText xml:space="preserve"> PAGEREF _Toc100698542 \h </w:instrText>
            </w:r>
            <w:r w:rsidR="00E31E09">
              <w:rPr>
                <w:noProof/>
                <w:webHidden/>
              </w:rPr>
            </w:r>
            <w:r w:rsidR="00E31E09">
              <w:rPr>
                <w:noProof/>
                <w:webHidden/>
              </w:rPr>
              <w:fldChar w:fldCharType="separate"/>
            </w:r>
            <w:r w:rsidR="00E31E09">
              <w:rPr>
                <w:noProof/>
                <w:webHidden/>
              </w:rPr>
              <w:t>11</w:t>
            </w:r>
            <w:r w:rsidR="00E31E09">
              <w:rPr>
                <w:noProof/>
                <w:webHidden/>
              </w:rPr>
              <w:fldChar w:fldCharType="end"/>
            </w:r>
          </w:hyperlink>
        </w:p>
        <w:p w:rsidR="00E31E09" w:rsidRDefault="00623A2D">
          <w:pPr>
            <w:pStyle w:val="18"/>
            <w:rPr>
              <w:rFonts w:asciiTheme="minorHAnsi" w:eastAsiaTheme="minorEastAsia" w:hAnsiTheme="minorHAnsi" w:cstheme="minorBidi"/>
              <w:noProof/>
              <w:lang w:eastAsia="el-GR"/>
            </w:rPr>
          </w:pPr>
          <w:hyperlink w:anchor="_Toc100698543" w:history="1">
            <w:r w:rsidR="00E31E09" w:rsidRPr="00CD7D09">
              <w:rPr>
                <w:rStyle w:val="-"/>
                <w:rFonts w:eastAsia="Times New Roman"/>
                <w:b/>
                <w:noProof/>
                <w:kern w:val="32"/>
                <w:lang w:val="en-GB"/>
              </w:rPr>
              <w:t>1.4. Digital competence</w:t>
            </w:r>
            <w:r w:rsidR="00E31E09">
              <w:rPr>
                <w:noProof/>
                <w:webHidden/>
              </w:rPr>
              <w:tab/>
            </w:r>
            <w:r w:rsidR="00E31E09">
              <w:rPr>
                <w:noProof/>
                <w:webHidden/>
              </w:rPr>
              <w:fldChar w:fldCharType="begin"/>
            </w:r>
            <w:r w:rsidR="00E31E09">
              <w:rPr>
                <w:noProof/>
                <w:webHidden/>
              </w:rPr>
              <w:instrText xml:space="preserve"> PAGEREF _Toc100698543 \h </w:instrText>
            </w:r>
            <w:r w:rsidR="00E31E09">
              <w:rPr>
                <w:noProof/>
                <w:webHidden/>
              </w:rPr>
            </w:r>
            <w:r w:rsidR="00E31E09">
              <w:rPr>
                <w:noProof/>
                <w:webHidden/>
              </w:rPr>
              <w:fldChar w:fldCharType="separate"/>
            </w:r>
            <w:r w:rsidR="00E31E09">
              <w:rPr>
                <w:noProof/>
                <w:webHidden/>
              </w:rPr>
              <w:t>15</w:t>
            </w:r>
            <w:r w:rsidR="00E31E09">
              <w:rPr>
                <w:noProof/>
                <w:webHidden/>
              </w:rPr>
              <w:fldChar w:fldCharType="end"/>
            </w:r>
          </w:hyperlink>
        </w:p>
        <w:p w:rsidR="00E31E09" w:rsidRDefault="00623A2D">
          <w:pPr>
            <w:pStyle w:val="18"/>
            <w:rPr>
              <w:rFonts w:asciiTheme="minorHAnsi" w:eastAsiaTheme="minorEastAsia" w:hAnsiTheme="minorHAnsi" w:cstheme="minorBidi"/>
              <w:noProof/>
              <w:lang w:eastAsia="el-GR"/>
            </w:rPr>
          </w:pPr>
          <w:hyperlink w:anchor="_Toc100698544" w:history="1">
            <w:r w:rsidR="00E31E09" w:rsidRPr="00CD7D09">
              <w:rPr>
                <w:rStyle w:val="-"/>
                <w:rFonts w:eastAsia="Times New Roman"/>
                <w:b/>
                <w:noProof/>
                <w:kern w:val="32"/>
                <w:lang w:val="en-GB"/>
              </w:rPr>
              <w:t>1.5. Digital competence of directors</w:t>
            </w:r>
            <w:r w:rsidR="00E31E09">
              <w:rPr>
                <w:noProof/>
                <w:webHidden/>
              </w:rPr>
              <w:tab/>
            </w:r>
            <w:r w:rsidR="00E31E09">
              <w:rPr>
                <w:noProof/>
                <w:webHidden/>
              </w:rPr>
              <w:fldChar w:fldCharType="begin"/>
            </w:r>
            <w:r w:rsidR="00E31E09">
              <w:rPr>
                <w:noProof/>
                <w:webHidden/>
              </w:rPr>
              <w:instrText xml:space="preserve"> PAGEREF _Toc100698544 \h </w:instrText>
            </w:r>
            <w:r w:rsidR="00E31E09">
              <w:rPr>
                <w:noProof/>
                <w:webHidden/>
              </w:rPr>
            </w:r>
            <w:r w:rsidR="00E31E09">
              <w:rPr>
                <w:noProof/>
                <w:webHidden/>
              </w:rPr>
              <w:fldChar w:fldCharType="separate"/>
            </w:r>
            <w:r w:rsidR="00E31E09">
              <w:rPr>
                <w:noProof/>
                <w:webHidden/>
              </w:rPr>
              <w:t>18</w:t>
            </w:r>
            <w:r w:rsidR="00E31E09">
              <w:rPr>
                <w:noProof/>
                <w:webHidden/>
              </w:rPr>
              <w:fldChar w:fldCharType="end"/>
            </w:r>
          </w:hyperlink>
        </w:p>
        <w:p w:rsidR="00E31E09" w:rsidRDefault="00623A2D">
          <w:pPr>
            <w:pStyle w:val="18"/>
            <w:rPr>
              <w:rFonts w:asciiTheme="minorHAnsi" w:eastAsiaTheme="minorEastAsia" w:hAnsiTheme="minorHAnsi" w:cstheme="minorBidi"/>
              <w:noProof/>
              <w:lang w:eastAsia="el-GR"/>
            </w:rPr>
          </w:pPr>
          <w:hyperlink w:anchor="_Toc100698545" w:history="1">
            <w:r w:rsidR="00E31E09" w:rsidRPr="00CD7D09">
              <w:rPr>
                <w:rStyle w:val="-"/>
                <w:rFonts w:eastAsia="Times New Roman"/>
                <w:b/>
                <w:noProof/>
                <w:kern w:val="32"/>
                <w:lang w:val="en-GB"/>
              </w:rPr>
              <w:t>1.6. The role of leadership in introducing ICT into education</w:t>
            </w:r>
            <w:r w:rsidR="00E31E09">
              <w:rPr>
                <w:noProof/>
                <w:webHidden/>
              </w:rPr>
              <w:tab/>
            </w:r>
            <w:r w:rsidR="00E31E09">
              <w:rPr>
                <w:noProof/>
                <w:webHidden/>
              </w:rPr>
              <w:fldChar w:fldCharType="begin"/>
            </w:r>
            <w:r w:rsidR="00E31E09">
              <w:rPr>
                <w:noProof/>
                <w:webHidden/>
              </w:rPr>
              <w:instrText xml:space="preserve"> PAGEREF _Toc100698545 \h </w:instrText>
            </w:r>
            <w:r w:rsidR="00E31E09">
              <w:rPr>
                <w:noProof/>
                <w:webHidden/>
              </w:rPr>
            </w:r>
            <w:r w:rsidR="00E31E09">
              <w:rPr>
                <w:noProof/>
                <w:webHidden/>
              </w:rPr>
              <w:fldChar w:fldCharType="separate"/>
            </w:r>
            <w:r w:rsidR="00E31E09">
              <w:rPr>
                <w:noProof/>
                <w:webHidden/>
              </w:rPr>
              <w:t>20</w:t>
            </w:r>
            <w:r w:rsidR="00E31E09">
              <w:rPr>
                <w:noProof/>
                <w:webHidden/>
              </w:rPr>
              <w:fldChar w:fldCharType="end"/>
            </w:r>
          </w:hyperlink>
        </w:p>
        <w:p w:rsidR="00E31E09" w:rsidRDefault="00623A2D">
          <w:pPr>
            <w:pStyle w:val="18"/>
            <w:rPr>
              <w:rFonts w:asciiTheme="minorHAnsi" w:eastAsiaTheme="minorEastAsia" w:hAnsiTheme="minorHAnsi" w:cstheme="minorBidi"/>
              <w:noProof/>
              <w:lang w:eastAsia="el-GR"/>
            </w:rPr>
          </w:pPr>
          <w:hyperlink w:anchor="_Toc100698546" w:history="1">
            <w:r w:rsidR="00E31E09" w:rsidRPr="00CD7D09">
              <w:rPr>
                <w:rStyle w:val="-"/>
                <w:rFonts w:eastAsia="Times New Roman"/>
                <w:b/>
                <w:noProof/>
                <w:kern w:val="32"/>
                <w:lang w:val="en-GB"/>
              </w:rPr>
              <w:t>1.7. Possible barriers to the introduction of ICT to school and ways dealing with the principal</w:t>
            </w:r>
            <w:r w:rsidR="00E31E09">
              <w:rPr>
                <w:noProof/>
                <w:webHidden/>
              </w:rPr>
              <w:tab/>
            </w:r>
            <w:r w:rsidR="00E31E09">
              <w:rPr>
                <w:noProof/>
                <w:webHidden/>
              </w:rPr>
              <w:fldChar w:fldCharType="begin"/>
            </w:r>
            <w:r w:rsidR="00E31E09">
              <w:rPr>
                <w:noProof/>
                <w:webHidden/>
              </w:rPr>
              <w:instrText xml:space="preserve"> PAGEREF _Toc100698546 \h </w:instrText>
            </w:r>
            <w:r w:rsidR="00E31E09">
              <w:rPr>
                <w:noProof/>
                <w:webHidden/>
              </w:rPr>
            </w:r>
            <w:r w:rsidR="00E31E09">
              <w:rPr>
                <w:noProof/>
                <w:webHidden/>
              </w:rPr>
              <w:fldChar w:fldCharType="separate"/>
            </w:r>
            <w:r w:rsidR="00E31E09">
              <w:rPr>
                <w:noProof/>
                <w:webHidden/>
              </w:rPr>
              <w:t>22</w:t>
            </w:r>
            <w:r w:rsidR="00E31E09">
              <w:rPr>
                <w:noProof/>
                <w:webHidden/>
              </w:rPr>
              <w:fldChar w:fldCharType="end"/>
            </w:r>
          </w:hyperlink>
        </w:p>
        <w:p w:rsidR="00E31E09" w:rsidRDefault="00623A2D">
          <w:pPr>
            <w:pStyle w:val="18"/>
            <w:rPr>
              <w:rFonts w:asciiTheme="minorHAnsi" w:eastAsiaTheme="minorEastAsia" w:hAnsiTheme="minorHAnsi" w:cstheme="minorBidi"/>
              <w:noProof/>
              <w:lang w:eastAsia="el-GR"/>
            </w:rPr>
          </w:pPr>
          <w:hyperlink w:anchor="_Toc100698547" w:history="1">
            <w:r w:rsidR="00E31E09" w:rsidRPr="00CD7D09">
              <w:rPr>
                <w:rStyle w:val="-"/>
                <w:rFonts w:eastAsia="Times New Roman"/>
                <w:b/>
                <w:bCs/>
                <w:noProof/>
                <w:kern w:val="32"/>
                <w:lang w:val="en-US"/>
              </w:rPr>
              <w:t>1.8. Conclusions</w:t>
            </w:r>
            <w:r w:rsidR="00E31E09">
              <w:rPr>
                <w:noProof/>
                <w:webHidden/>
              </w:rPr>
              <w:tab/>
            </w:r>
            <w:r w:rsidR="00E31E09">
              <w:rPr>
                <w:noProof/>
                <w:webHidden/>
              </w:rPr>
              <w:fldChar w:fldCharType="begin"/>
            </w:r>
            <w:r w:rsidR="00E31E09">
              <w:rPr>
                <w:noProof/>
                <w:webHidden/>
              </w:rPr>
              <w:instrText xml:space="preserve"> PAGEREF _Toc100698547 \h </w:instrText>
            </w:r>
            <w:r w:rsidR="00E31E09">
              <w:rPr>
                <w:noProof/>
                <w:webHidden/>
              </w:rPr>
            </w:r>
            <w:r w:rsidR="00E31E09">
              <w:rPr>
                <w:noProof/>
                <w:webHidden/>
              </w:rPr>
              <w:fldChar w:fldCharType="separate"/>
            </w:r>
            <w:r w:rsidR="00E31E09">
              <w:rPr>
                <w:noProof/>
                <w:webHidden/>
              </w:rPr>
              <w:t>24</w:t>
            </w:r>
            <w:r w:rsidR="00E31E09">
              <w:rPr>
                <w:noProof/>
                <w:webHidden/>
              </w:rPr>
              <w:fldChar w:fldCharType="end"/>
            </w:r>
          </w:hyperlink>
        </w:p>
        <w:p w:rsidR="00E31E09" w:rsidRDefault="00623A2D">
          <w:pPr>
            <w:pStyle w:val="18"/>
            <w:rPr>
              <w:rFonts w:asciiTheme="minorHAnsi" w:eastAsiaTheme="minorEastAsia" w:hAnsiTheme="minorHAnsi" w:cstheme="minorBidi"/>
              <w:noProof/>
              <w:lang w:eastAsia="el-GR"/>
            </w:rPr>
          </w:pPr>
          <w:hyperlink w:anchor="_Toc100698548" w:history="1">
            <w:r w:rsidR="00E31E09" w:rsidRPr="00CD7D09">
              <w:rPr>
                <w:rStyle w:val="-"/>
                <w:noProof/>
                <w:lang w:val="en-US"/>
              </w:rPr>
              <w:t>References</w:t>
            </w:r>
            <w:r w:rsidR="00E31E09">
              <w:rPr>
                <w:noProof/>
                <w:webHidden/>
              </w:rPr>
              <w:tab/>
            </w:r>
            <w:r w:rsidR="00E31E09">
              <w:rPr>
                <w:noProof/>
                <w:webHidden/>
              </w:rPr>
              <w:fldChar w:fldCharType="begin"/>
            </w:r>
            <w:r w:rsidR="00E31E09">
              <w:rPr>
                <w:noProof/>
                <w:webHidden/>
              </w:rPr>
              <w:instrText xml:space="preserve"> PAGEREF _Toc100698548 \h </w:instrText>
            </w:r>
            <w:r w:rsidR="00E31E09">
              <w:rPr>
                <w:noProof/>
                <w:webHidden/>
              </w:rPr>
            </w:r>
            <w:r w:rsidR="00E31E09">
              <w:rPr>
                <w:noProof/>
                <w:webHidden/>
              </w:rPr>
              <w:fldChar w:fldCharType="separate"/>
            </w:r>
            <w:r w:rsidR="00E31E09">
              <w:rPr>
                <w:noProof/>
                <w:webHidden/>
              </w:rPr>
              <w:t>25</w:t>
            </w:r>
            <w:r w:rsidR="00E31E09">
              <w:rPr>
                <w:noProof/>
                <w:webHidden/>
              </w:rPr>
              <w:fldChar w:fldCharType="end"/>
            </w:r>
          </w:hyperlink>
        </w:p>
        <w:p w:rsidR="00566468" w:rsidRDefault="00566468">
          <w:r>
            <w:rPr>
              <w:b/>
              <w:bCs/>
            </w:rPr>
            <w:fldChar w:fldCharType="end"/>
          </w:r>
        </w:p>
      </w:sdtContent>
    </w:sdt>
    <w:p w:rsidR="007E6C9A" w:rsidRDefault="007E6C9A">
      <w:pPr>
        <w:rPr>
          <w:rFonts w:ascii="Calibri" w:eastAsia="Times New Roman" w:hAnsi="Calibri" w:cs="Times New Roman"/>
          <w:b/>
          <w:bCs/>
          <w:color w:val="4F81BD"/>
          <w:kern w:val="32"/>
          <w:sz w:val="24"/>
          <w:szCs w:val="32"/>
          <w:lang w:val="en-US"/>
        </w:rPr>
      </w:pPr>
      <w:r>
        <w:rPr>
          <w:rFonts w:ascii="Calibri" w:eastAsia="Times New Roman" w:hAnsi="Calibri" w:cs="Times New Roman"/>
          <w:b/>
          <w:bCs/>
          <w:color w:val="4F81BD"/>
          <w:kern w:val="32"/>
          <w:sz w:val="24"/>
          <w:szCs w:val="32"/>
          <w:lang w:val="en-US"/>
        </w:rPr>
        <w:br w:type="page"/>
      </w:r>
    </w:p>
    <w:p w:rsidR="00863282" w:rsidRPr="00A3583F" w:rsidRDefault="00863282" w:rsidP="008B2AFF">
      <w:pPr>
        <w:pStyle w:val="aa"/>
        <w:keepNext/>
        <w:numPr>
          <w:ilvl w:val="0"/>
          <w:numId w:val="13"/>
        </w:numPr>
        <w:spacing w:before="240" w:after="60"/>
        <w:outlineLvl w:val="0"/>
        <w:rPr>
          <w:rFonts w:eastAsia="Times New Roman"/>
          <w:b/>
          <w:bCs/>
          <w:color w:val="4F81BD"/>
          <w:kern w:val="32"/>
          <w:sz w:val="24"/>
          <w:szCs w:val="32"/>
          <w:lang w:val="en-US"/>
        </w:rPr>
      </w:pPr>
      <w:bookmarkStart w:id="1" w:name="_Toc100698539"/>
      <w:r w:rsidRPr="00A3583F">
        <w:rPr>
          <w:rFonts w:eastAsia="Times New Roman"/>
          <w:b/>
          <w:bCs/>
          <w:color w:val="4F81BD"/>
          <w:kern w:val="32"/>
          <w:sz w:val="24"/>
          <w:szCs w:val="32"/>
          <w:lang w:val="en-US"/>
        </w:rPr>
        <w:lastRenderedPageBreak/>
        <w:t>Introduction</w:t>
      </w:r>
      <w:bookmarkEnd w:id="0"/>
      <w:bookmarkEnd w:id="1"/>
    </w:p>
    <w:p w:rsidR="00AC5030" w:rsidRPr="00AC5030" w:rsidRDefault="00AC5030" w:rsidP="00AC5030">
      <w:pPr>
        <w:keepNext/>
        <w:framePr w:dropCap="drop" w:lines="3" w:wrap="around" w:vAnchor="text" w:hAnchor="text"/>
        <w:spacing w:after="0" w:line="1318" w:lineRule="exact"/>
        <w:ind w:firstLine="426"/>
        <w:jc w:val="both"/>
        <w:textAlignment w:val="baseline"/>
        <w:rPr>
          <w:rFonts w:ascii="Calibri" w:eastAsia="Calibri" w:hAnsi="Calibri" w:cs="Calibri"/>
          <w:position w:val="-5"/>
          <w:sz w:val="166"/>
          <w:szCs w:val="24"/>
          <w:lang w:val="en-GB"/>
        </w:rPr>
      </w:pPr>
      <w:r w:rsidRPr="00AC5030">
        <w:rPr>
          <w:rFonts w:ascii="Calibri" w:eastAsia="Calibri" w:hAnsi="Calibri" w:cs="Calibri"/>
          <w:position w:val="-5"/>
          <w:sz w:val="166"/>
          <w:szCs w:val="24"/>
          <w:lang w:val="en-GB"/>
        </w:rPr>
        <w:t>T</w:t>
      </w:r>
    </w:p>
    <w:p w:rsidR="00AC5030" w:rsidRDefault="00863282" w:rsidP="00AC5030">
      <w:pPr>
        <w:spacing w:line="360" w:lineRule="auto"/>
        <w:jc w:val="both"/>
        <w:rPr>
          <w:rFonts w:ascii="Calibri" w:eastAsia="Calibri" w:hAnsi="Calibri" w:cs="Times New Roman"/>
          <w:sz w:val="24"/>
          <w:szCs w:val="24"/>
          <w:lang w:val="en-GB"/>
        </w:rPr>
      </w:pPr>
      <w:r w:rsidRPr="00863282">
        <w:rPr>
          <w:rFonts w:ascii="Calibri" w:eastAsia="Calibri" w:hAnsi="Calibri" w:cs="Times New Roman"/>
          <w:sz w:val="24"/>
          <w:szCs w:val="24"/>
          <w:lang w:val="en-GB"/>
        </w:rPr>
        <w:t xml:space="preserve">he modern director of an institute of vocational training or school of second change must have digital competences in order to help its organization to be adapted to new conditions as well as to contribute to the opening of it to society something that will help the trainees and trainers. </w:t>
      </w:r>
      <w:r w:rsidRPr="00863282">
        <w:rPr>
          <w:rFonts w:ascii="Calibri" w:eastAsia="Calibri" w:hAnsi="Calibri" w:cs="Times New Roman"/>
          <w:sz w:val="24"/>
          <w:szCs w:val="24"/>
          <w:lang w:val="en-US"/>
        </w:rPr>
        <w:t xml:space="preserve">It </w:t>
      </w:r>
      <w:r w:rsidRPr="00863282">
        <w:rPr>
          <w:rFonts w:ascii="Calibri" w:eastAsia="Calibri" w:hAnsi="Calibri" w:cs="Times New Roman"/>
          <w:sz w:val="24"/>
          <w:szCs w:val="24"/>
          <w:lang w:val="en-GB"/>
        </w:rPr>
        <w:t xml:space="preserve">is indisputable that the digital age is a reality and every active citizenship and director </w:t>
      </w:r>
      <w:proofErr w:type="gramStart"/>
      <w:r w:rsidRPr="00863282">
        <w:rPr>
          <w:rFonts w:ascii="Calibri" w:eastAsia="Calibri" w:hAnsi="Calibri" w:cs="Times New Roman"/>
          <w:sz w:val="24"/>
          <w:szCs w:val="24"/>
          <w:lang w:val="en-GB"/>
        </w:rPr>
        <w:t>have</w:t>
      </w:r>
      <w:proofErr w:type="gramEnd"/>
      <w:r w:rsidRPr="00863282">
        <w:rPr>
          <w:rFonts w:ascii="Calibri" w:eastAsia="Calibri" w:hAnsi="Calibri" w:cs="Times New Roman"/>
          <w:sz w:val="24"/>
          <w:szCs w:val="24"/>
          <w:lang w:val="en-GB"/>
        </w:rPr>
        <w:t xml:space="preserve"> to foster them to the administrative issue. This chapter is about the significance of digital competences to administration of education as well as to institutes of vocational training or schools of second change.</w:t>
      </w:r>
    </w:p>
    <w:p w:rsidR="00AC5030" w:rsidRDefault="00AC5030">
      <w:pPr>
        <w:rPr>
          <w:rFonts w:ascii="Calibri" w:eastAsia="Calibri" w:hAnsi="Calibri" w:cs="Times New Roman"/>
          <w:sz w:val="24"/>
          <w:szCs w:val="24"/>
          <w:lang w:val="en-GB"/>
        </w:rPr>
      </w:pPr>
      <w:r>
        <w:rPr>
          <w:rFonts w:ascii="Calibri" w:eastAsia="Calibri" w:hAnsi="Calibri" w:cs="Times New Roman"/>
          <w:sz w:val="24"/>
          <w:szCs w:val="24"/>
          <w:lang w:val="en-GB"/>
        </w:rPr>
        <w:br w:type="page"/>
      </w:r>
    </w:p>
    <w:p w:rsidR="00863282" w:rsidRPr="00863282" w:rsidRDefault="00863282" w:rsidP="00AC5030">
      <w:pPr>
        <w:spacing w:line="360" w:lineRule="auto"/>
        <w:jc w:val="both"/>
        <w:rPr>
          <w:rFonts w:ascii="Calibri" w:eastAsia="Calibri" w:hAnsi="Calibri" w:cs="Times New Roman"/>
          <w:sz w:val="24"/>
          <w:szCs w:val="24"/>
          <w:lang w:val="en-US"/>
        </w:rPr>
      </w:pPr>
    </w:p>
    <w:p w:rsidR="00863282" w:rsidRPr="00863282" w:rsidRDefault="00A3583F" w:rsidP="00863282">
      <w:pPr>
        <w:keepNext/>
        <w:spacing w:before="240" w:after="60"/>
        <w:outlineLvl w:val="0"/>
        <w:rPr>
          <w:rFonts w:ascii="Calibri" w:eastAsia="Times New Roman" w:hAnsi="Calibri" w:cs="Times New Roman"/>
          <w:b/>
          <w:bCs/>
          <w:color w:val="4F81BD"/>
          <w:kern w:val="32"/>
          <w:sz w:val="24"/>
          <w:szCs w:val="32"/>
          <w:lang w:val="en-US"/>
        </w:rPr>
      </w:pPr>
      <w:bookmarkStart w:id="2" w:name="_Toc83849331"/>
      <w:bookmarkStart w:id="3" w:name="_Toc100698540"/>
      <w:r>
        <w:rPr>
          <w:rFonts w:ascii="Calibri" w:eastAsia="Times New Roman" w:hAnsi="Calibri" w:cs="Times New Roman"/>
          <w:b/>
          <w:bCs/>
          <w:color w:val="4F81BD"/>
          <w:kern w:val="32"/>
          <w:sz w:val="24"/>
          <w:szCs w:val="32"/>
          <w:lang w:val="en-US"/>
        </w:rPr>
        <w:t>1</w:t>
      </w:r>
      <w:r w:rsidR="00863282" w:rsidRPr="00863282">
        <w:rPr>
          <w:rFonts w:ascii="Calibri" w:eastAsia="Times New Roman" w:hAnsi="Calibri" w:cs="Times New Roman"/>
          <w:b/>
          <w:bCs/>
          <w:color w:val="4F81BD"/>
          <w:kern w:val="32"/>
          <w:sz w:val="24"/>
          <w:szCs w:val="32"/>
          <w:lang w:val="en-US"/>
        </w:rPr>
        <w:t>.1. Information and communication technologies (</w:t>
      </w:r>
      <w:proofErr w:type="spellStart"/>
      <w:r w:rsidR="00863282" w:rsidRPr="00863282">
        <w:rPr>
          <w:rFonts w:ascii="Calibri" w:eastAsia="Times New Roman" w:hAnsi="Calibri" w:cs="Times New Roman"/>
          <w:b/>
          <w:bCs/>
          <w:color w:val="4F81BD"/>
          <w:kern w:val="32"/>
          <w:sz w:val="24"/>
          <w:szCs w:val="32"/>
          <w:lang w:val="en-US"/>
        </w:rPr>
        <w:t>ICT</w:t>
      </w:r>
      <w:proofErr w:type="spellEnd"/>
      <w:r w:rsidR="00863282" w:rsidRPr="00863282">
        <w:rPr>
          <w:rFonts w:ascii="Calibri" w:eastAsia="Times New Roman" w:hAnsi="Calibri" w:cs="Times New Roman"/>
          <w:b/>
          <w:bCs/>
          <w:color w:val="4F81BD"/>
          <w:kern w:val="32"/>
          <w:sz w:val="24"/>
          <w:szCs w:val="32"/>
          <w:lang w:val="en-US"/>
        </w:rPr>
        <w:t>)</w:t>
      </w:r>
      <w:bookmarkEnd w:id="2"/>
      <w:bookmarkEnd w:id="3"/>
    </w:p>
    <w:p w:rsidR="00AC5030" w:rsidRPr="00AC5030" w:rsidRDefault="00AC5030" w:rsidP="00AC5030">
      <w:pPr>
        <w:keepNext/>
        <w:framePr w:dropCap="drop" w:lines="3" w:wrap="around" w:vAnchor="text" w:hAnchor="text"/>
        <w:spacing w:after="0" w:line="1318" w:lineRule="exact"/>
        <w:ind w:firstLine="426"/>
        <w:jc w:val="both"/>
        <w:textAlignment w:val="baseline"/>
        <w:rPr>
          <w:rFonts w:ascii="Calibri" w:eastAsia="Calibri" w:hAnsi="Calibri" w:cs="Calibri"/>
          <w:position w:val="-5"/>
          <w:sz w:val="165"/>
          <w:szCs w:val="24"/>
          <w:lang w:val="en-GB"/>
        </w:rPr>
      </w:pPr>
      <w:r w:rsidRPr="00AC5030">
        <w:rPr>
          <w:rFonts w:ascii="Calibri" w:eastAsia="Calibri" w:hAnsi="Calibri" w:cs="Calibri"/>
          <w:position w:val="-5"/>
          <w:sz w:val="165"/>
          <w:szCs w:val="24"/>
          <w:lang w:val="en-GB"/>
        </w:rPr>
        <w:t>I</w:t>
      </w:r>
    </w:p>
    <w:p w:rsidR="005F3B8F" w:rsidRDefault="00863282" w:rsidP="00AC5030">
      <w:pPr>
        <w:spacing w:line="360" w:lineRule="auto"/>
        <w:jc w:val="both"/>
        <w:rPr>
          <w:rFonts w:ascii="Calibri" w:eastAsia="Calibri" w:hAnsi="Calibri" w:cs="Calibri"/>
          <w:sz w:val="24"/>
          <w:szCs w:val="24"/>
          <w:lang w:val="en-GB"/>
        </w:rPr>
      </w:pPr>
      <w:r w:rsidRPr="00863282">
        <w:rPr>
          <w:rFonts w:ascii="Calibri" w:eastAsia="Calibri" w:hAnsi="Calibri" w:cs="Calibri"/>
          <w:sz w:val="24"/>
          <w:szCs w:val="24"/>
          <w:lang w:val="en-GB"/>
        </w:rPr>
        <w:t>t is un undoubtedly reality that the “technology” has introduced in many fields of our life transforming the way we live, think, work and entertain</w:t>
      </w:r>
      <w:r w:rsidR="005F3B8F">
        <w:rPr>
          <w:rFonts w:ascii="Calibri" w:eastAsia="Calibri" w:hAnsi="Calibri" w:cs="Calibri"/>
          <w:sz w:val="24"/>
          <w:szCs w:val="24"/>
          <w:lang w:val="en-GB"/>
        </w:rPr>
        <w:t xml:space="preserve">. </w:t>
      </w:r>
      <w:r w:rsidRPr="00863282">
        <w:rPr>
          <w:rFonts w:ascii="Calibri" w:eastAsia="Calibri" w:hAnsi="Calibri" w:cs="Calibri"/>
          <w:sz w:val="24"/>
          <w:szCs w:val="24"/>
          <w:lang w:val="en-GB"/>
        </w:rPr>
        <w:t>The curriculum of the schools must be changed including the technology</w:t>
      </w:r>
      <w:r w:rsidR="005F3B8F">
        <w:rPr>
          <w:rFonts w:ascii="Calibri" w:eastAsia="Calibri" w:hAnsi="Calibri" w:cs="Calibri"/>
          <w:sz w:val="24"/>
          <w:szCs w:val="24"/>
          <w:lang w:val="en-GB"/>
        </w:rPr>
        <w:t xml:space="preserve">.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changes the way of learning and teaching</w:t>
      </w:r>
      <w:r w:rsidR="005F3B8F">
        <w:rPr>
          <w:rFonts w:ascii="Calibri" w:eastAsia="Calibri" w:hAnsi="Calibri" w:cs="Calibri"/>
          <w:sz w:val="24"/>
          <w:szCs w:val="24"/>
          <w:lang w:val="en-GB"/>
        </w:rPr>
        <w:t xml:space="preserve">. </w:t>
      </w:r>
    </w:p>
    <w:p w:rsidR="00863282" w:rsidRPr="00863282" w:rsidRDefault="00863282" w:rsidP="00863282">
      <w:pPr>
        <w:spacing w:line="360" w:lineRule="auto"/>
        <w:ind w:firstLine="426"/>
        <w:jc w:val="both"/>
        <w:rPr>
          <w:rFonts w:ascii="Calibri" w:eastAsia="Calibri" w:hAnsi="Calibri" w:cs="Calibri"/>
          <w:color w:val="00B050"/>
          <w:sz w:val="24"/>
          <w:szCs w:val="24"/>
          <w:lang w:val="en-GB"/>
        </w:rPr>
      </w:pP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is the combination of three words: Information, Communication, and Technology.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is “</w:t>
      </w:r>
      <w:r w:rsidRPr="00863282">
        <w:rPr>
          <w:rFonts w:ascii="Calibri" w:eastAsia="Calibri" w:hAnsi="Calibri" w:cs="Calibri"/>
          <w:i/>
          <w:sz w:val="24"/>
          <w:szCs w:val="24"/>
          <w:lang w:val="en-GB"/>
        </w:rPr>
        <w:t>a combination of technological tools and resources that are used to manipulate and communicate the information. Technological tools are the electronic and digital devices like computers, Internet, and broadcasting technologies</w:t>
      </w:r>
      <w:r w:rsidRPr="00863282">
        <w:rPr>
          <w:rFonts w:ascii="Calibri" w:eastAsia="Calibri" w:hAnsi="Calibri" w:cs="Calibri"/>
          <w:sz w:val="24"/>
          <w:szCs w:val="24"/>
          <w:lang w:val="en-GB"/>
        </w:rPr>
        <w:t>” (</w:t>
      </w:r>
      <w:proofErr w:type="spellStart"/>
      <w:r w:rsidRPr="00863282">
        <w:rPr>
          <w:rFonts w:ascii="Calibri" w:eastAsia="Calibri" w:hAnsi="Calibri" w:cs="Calibri"/>
          <w:sz w:val="24"/>
          <w:szCs w:val="24"/>
          <w:lang w:val="en-GB"/>
        </w:rPr>
        <w:t>Kaware</w:t>
      </w:r>
      <w:proofErr w:type="spellEnd"/>
      <w:r w:rsidRPr="00863282">
        <w:rPr>
          <w:rFonts w:ascii="Calibri" w:eastAsia="Calibri" w:hAnsi="Calibri" w:cs="Calibri"/>
          <w:sz w:val="24"/>
          <w:szCs w:val="24"/>
          <w:lang w:val="en-GB"/>
        </w:rPr>
        <w:t xml:space="preserve"> &amp; </w:t>
      </w:r>
      <w:proofErr w:type="spellStart"/>
      <w:r w:rsidRPr="00863282">
        <w:rPr>
          <w:rFonts w:ascii="Calibri" w:eastAsia="Calibri" w:hAnsi="Calibri" w:cs="Calibri"/>
          <w:sz w:val="24"/>
          <w:szCs w:val="24"/>
          <w:lang w:val="en-GB"/>
        </w:rPr>
        <w:t>Sain</w:t>
      </w:r>
      <w:proofErr w:type="spellEnd"/>
      <w:r w:rsidRPr="00863282">
        <w:rPr>
          <w:rFonts w:ascii="Calibri" w:eastAsia="Calibri" w:hAnsi="Calibri" w:cs="Calibri"/>
          <w:sz w:val="24"/>
          <w:szCs w:val="24"/>
          <w:lang w:val="en-GB"/>
        </w:rPr>
        <w:t xml:space="preserve">, 2015, </w:t>
      </w:r>
      <w:proofErr w:type="spellStart"/>
      <w:r w:rsidRPr="00863282">
        <w:rPr>
          <w:rFonts w:ascii="Calibri" w:eastAsia="Calibri" w:hAnsi="Calibri" w:cs="Calibri"/>
          <w:sz w:val="24"/>
          <w:szCs w:val="24"/>
          <w:lang w:val="en-GB"/>
        </w:rPr>
        <w:t>p.5</w:t>
      </w:r>
      <w:proofErr w:type="spellEnd"/>
      <w:r w:rsidRPr="00863282">
        <w:rPr>
          <w:rFonts w:ascii="Calibri" w:eastAsia="Calibri" w:hAnsi="Calibri" w:cs="Calibri"/>
          <w:sz w:val="24"/>
          <w:szCs w:val="24"/>
          <w:lang w:val="en-GB"/>
        </w:rPr>
        <w:t>).</w:t>
      </w:r>
    </w:p>
    <w:p w:rsidR="00863282" w:rsidRPr="00863282" w:rsidRDefault="00863282" w:rsidP="00863282">
      <w:pPr>
        <w:spacing w:line="360" w:lineRule="auto"/>
        <w:ind w:firstLine="426"/>
        <w:jc w:val="both"/>
        <w:rPr>
          <w:rFonts w:ascii="Calibri" w:eastAsia="Calibri" w:hAnsi="Calibri" w:cs="Calibri"/>
          <w:sz w:val="24"/>
          <w:szCs w:val="24"/>
          <w:lang w:val="en-GB"/>
        </w:rPr>
      </w:pP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refers to scientific, technological and management technique that is used for information’s as well as to be connected with soci</w:t>
      </w:r>
      <w:r w:rsidR="004607F4">
        <w:rPr>
          <w:rFonts w:ascii="Calibri" w:eastAsia="Calibri" w:hAnsi="Calibri" w:cs="Calibri"/>
          <w:sz w:val="24"/>
          <w:szCs w:val="24"/>
          <w:lang w:val="en-GB"/>
        </w:rPr>
        <w:t>o- economic and cultural issue.</w:t>
      </w:r>
    </w:p>
    <w:p w:rsidR="00863282" w:rsidRPr="00863282" w:rsidRDefault="00863282" w:rsidP="00863282">
      <w:pPr>
        <w:spacing w:line="360" w:lineRule="auto"/>
        <w:ind w:firstLine="426"/>
        <w:jc w:val="both"/>
        <w:rPr>
          <w:rFonts w:ascii="Calibri" w:eastAsia="Calibri" w:hAnsi="Calibri" w:cs="Calibri"/>
          <w:sz w:val="24"/>
          <w:szCs w:val="24"/>
          <w:lang w:val="en-GB"/>
        </w:rPr>
      </w:pPr>
      <w:r w:rsidRPr="00863282">
        <w:rPr>
          <w:rFonts w:ascii="Calibri" w:eastAsia="Calibri" w:hAnsi="Calibri" w:cs="Calibri"/>
          <w:sz w:val="24"/>
          <w:szCs w:val="24"/>
          <w:lang w:val="en-GB"/>
        </w:rPr>
        <w:t>In recent decades, the term "Information and Communication Technologies”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has been widely used in place of "information science» According to </w:t>
      </w:r>
      <w:proofErr w:type="spellStart"/>
      <w:r w:rsidRPr="00863282">
        <w:rPr>
          <w:rFonts w:ascii="Calibri" w:eastAsia="Calibri" w:hAnsi="Calibri" w:cs="Calibri"/>
          <w:sz w:val="24"/>
          <w:szCs w:val="24"/>
          <w:lang w:val="en-GB"/>
        </w:rPr>
        <w:t>Komi</w:t>
      </w:r>
      <w:proofErr w:type="spellEnd"/>
      <w:r w:rsidRPr="00863282">
        <w:rPr>
          <w:rFonts w:ascii="Calibri" w:eastAsia="Calibri" w:hAnsi="Calibri" w:cs="Calibri"/>
          <w:sz w:val="24"/>
          <w:szCs w:val="24"/>
          <w:lang w:val="en-GB"/>
        </w:rPr>
        <w:t xml:space="preserve"> (2004, p. 16),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refer to “technologies that allow the processing and transmission of a variety of forms of information representation (symbols, images, sounds, videos) and on the other hand, the means that carry these intangible messages”.  </w:t>
      </w:r>
    </w:p>
    <w:p w:rsidR="00863282" w:rsidRPr="00863282" w:rsidRDefault="00863282" w:rsidP="00863282">
      <w:pPr>
        <w:spacing w:line="360" w:lineRule="auto"/>
        <w:ind w:firstLine="426"/>
        <w:jc w:val="both"/>
        <w:rPr>
          <w:rFonts w:ascii="Calibri" w:eastAsia="Calibri" w:hAnsi="Calibri" w:cs="Calibri"/>
          <w:sz w:val="24"/>
          <w:szCs w:val="24"/>
          <w:lang w:val="en-GB"/>
        </w:rPr>
      </w:pPr>
      <w:r w:rsidRPr="00863282">
        <w:rPr>
          <w:rFonts w:ascii="Calibri" w:eastAsia="Calibri" w:hAnsi="Calibri" w:cs="Calibri"/>
          <w:sz w:val="24"/>
          <w:szCs w:val="24"/>
          <w:lang w:val="en-GB"/>
        </w:rPr>
        <w:t xml:space="preserve">It is a reality that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plays a fundamental role in the entrance of technology to educational procedures (</w:t>
      </w:r>
      <w:proofErr w:type="spellStart"/>
      <w:r w:rsidRPr="00863282">
        <w:rPr>
          <w:rFonts w:ascii="Calibri" w:eastAsia="Calibri" w:hAnsi="Calibri" w:cs="Calibri"/>
          <w:sz w:val="24"/>
          <w:szCs w:val="24"/>
          <w:lang w:val="en-GB"/>
        </w:rPr>
        <w:t>Kaware</w:t>
      </w:r>
      <w:proofErr w:type="spellEnd"/>
      <w:r w:rsidRPr="00863282">
        <w:rPr>
          <w:rFonts w:ascii="Calibri" w:eastAsia="Calibri" w:hAnsi="Calibri" w:cs="Calibri"/>
          <w:sz w:val="24"/>
          <w:szCs w:val="24"/>
          <w:lang w:val="en-GB"/>
        </w:rPr>
        <w:t xml:space="preserve"> &amp; </w:t>
      </w:r>
      <w:proofErr w:type="spellStart"/>
      <w:r w:rsidRPr="00863282">
        <w:rPr>
          <w:rFonts w:ascii="Calibri" w:eastAsia="Calibri" w:hAnsi="Calibri" w:cs="Calibri"/>
          <w:sz w:val="24"/>
          <w:szCs w:val="24"/>
          <w:lang w:val="en-GB"/>
        </w:rPr>
        <w:t>Sain</w:t>
      </w:r>
      <w:proofErr w:type="spellEnd"/>
      <w:r w:rsidRPr="00863282">
        <w:rPr>
          <w:rFonts w:ascii="Calibri" w:eastAsia="Calibri" w:hAnsi="Calibri" w:cs="Calibri"/>
          <w:sz w:val="24"/>
          <w:szCs w:val="24"/>
          <w:lang w:val="en-GB"/>
        </w:rPr>
        <w:t>, 2015). “</w:t>
      </w:r>
      <w:r w:rsidRPr="00863282">
        <w:rPr>
          <w:rFonts w:ascii="Calibri" w:eastAsia="Calibri" w:hAnsi="Calibri" w:cs="Calibri"/>
          <w:i/>
          <w:sz w:val="24"/>
          <w:szCs w:val="24"/>
          <w:lang w:val="en-GB"/>
        </w:rPr>
        <w:t xml:space="preserve">The aim of </w:t>
      </w:r>
      <w:proofErr w:type="spellStart"/>
      <w:r w:rsidRPr="00863282">
        <w:rPr>
          <w:rFonts w:ascii="Calibri" w:eastAsia="Calibri" w:hAnsi="Calibri" w:cs="Calibri"/>
          <w:i/>
          <w:sz w:val="24"/>
          <w:szCs w:val="24"/>
          <w:lang w:val="en-GB"/>
        </w:rPr>
        <w:t>ICT</w:t>
      </w:r>
      <w:proofErr w:type="spellEnd"/>
      <w:r w:rsidRPr="00863282">
        <w:rPr>
          <w:rFonts w:ascii="Calibri" w:eastAsia="Calibri" w:hAnsi="Calibri" w:cs="Calibri"/>
          <w:i/>
          <w:sz w:val="24"/>
          <w:szCs w:val="24"/>
          <w:lang w:val="en-GB"/>
        </w:rPr>
        <w:t xml:space="preserve"> integration is to improve and increase the quality, accessibility, and cost-efficiency of the delivery of instruction to students. </w:t>
      </w:r>
      <w:proofErr w:type="gramStart"/>
      <w:r w:rsidRPr="00863282">
        <w:rPr>
          <w:rFonts w:ascii="Calibri" w:eastAsia="Calibri" w:hAnsi="Calibri" w:cs="Calibri"/>
          <w:i/>
          <w:sz w:val="24"/>
          <w:szCs w:val="24"/>
          <w:lang w:val="en-GB"/>
        </w:rPr>
        <w:t>It also refers to benefits from networking the learning communities to face the challenges of current globalization</w:t>
      </w:r>
      <w:r w:rsidRPr="00863282">
        <w:rPr>
          <w:rFonts w:ascii="Calibri" w:eastAsia="Calibri" w:hAnsi="Calibri" w:cs="Calibri"/>
          <w:sz w:val="24"/>
          <w:szCs w:val="24"/>
          <w:lang w:val="en-GB"/>
        </w:rPr>
        <w:t>” (</w:t>
      </w:r>
      <w:proofErr w:type="spellStart"/>
      <w:r w:rsidRPr="00863282">
        <w:rPr>
          <w:rFonts w:ascii="Calibri" w:eastAsia="Calibri" w:hAnsi="Calibri" w:cs="Calibri"/>
          <w:sz w:val="24"/>
          <w:szCs w:val="24"/>
          <w:lang w:val="en-GB"/>
        </w:rPr>
        <w:t>Albirini</w:t>
      </w:r>
      <w:proofErr w:type="spellEnd"/>
      <w:r w:rsidRPr="00863282">
        <w:rPr>
          <w:rFonts w:ascii="Calibri" w:eastAsia="Calibri" w:hAnsi="Calibri" w:cs="Calibri"/>
          <w:sz w:val="24"/>
          <w:szCs w:val="24"/>
          <w:lang w:val="en-GB"/>
        </w:rPr>
        <w:t>, 2006, p. 6).</w:t>
      </w:r>
      <w:proofErr w:type="gramEnd"/>
      <w:r w:rsidRPr="00863282">
        <w:rPr>
          <w:rFonts w:ascii="Calibri" w:eastAsia="Calibri" w:hAnsi="Calibri" w:cs="Calibri"/>
          <w:sz w:val="24"/>
          <w:szCs w:val="24"/>
          <w:lang w:val="en-GB"/>
        </w:rPr>
        <w:t xml:space="preserve"> </w:t>
      </w:r>
    </w:p>
    <w:p w:rsidR="00863282" w:rsidRPr="00863282" w:rsidRDefault="00863282" w:rsidP="00863282">
      <w:pPr>
        <w:spacing w:line="360" w:lineRule="auto"/>
        <w:ind w:firstLine="426"/>
        <w:jc w:val="both"/>
        <w:rPr>
          <w:rFonts w:ascii="Calibri" w:eastAsia="Calibri" w:hAnsi="Calibri" w:cs="Calibri"/>
          <w:sz w:val="24"/>
          <w:szCs w:val="24"/>
          <w:lang w:val="en-GB"/>
        </w:rPr>
      </w:pPr>
      <w:r w:rsidRPr="00863282">
        <w:rPr>
          <w:rFonts w:ascii="Calibri" w:eastAsia="Calibri" w:hAnsi="Calibri" w:cs="Calibri"/>
          <w:sz w:val="24"/>
          <w:szCs w:val="24"/>
          <w:lang w:val="en-GB"/>
        </w:rPr>
        <w:t xml:space="preserve">The entrance and integration of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in education changes the way of teaching and learning based on technology. It aims to an effective learning using new pedagogical ways</w:t>
      </w:r>
      <w:r w:rsidR="004607F4">
        <w:rPr>
          <w:rFonts w:ascii="Calibri" w:eastAsia="Calibri" w:hAnsi="Calibri" w:cs="Calibri"/>
          <w:sz w:val="24"/>
          <w:szCs w:val="24"/>
          <w:lang w:val="en-GB"/>
        </w:rPr>
        <w:t xml:space="preserve">. </w:t>
      </w:r>
    </w:p>
    <w:p w:rsidR="00863282" w:rsidRPr="00863282" w:rsidRDefault="00863282" w:rsidP="00863282">
      <w:pPr>
        <w:spacing w:line="360" w:lineRule="auto"/>
        <w:ind w:firstLine="426"/>
        <w:jc w:val="both"/>
        <w:rPr>
          <w:rFonts w:ascii="Calibri" w:eastAsia="Calibri" w:hAnsi="Calibri" w:cs="Calibri"/>
          <w:sz w:val="24"/>
          <w:szCs w:val="24"/>
          <w:lang w:val="en-GB"/>
        </w:rPr>
      </w:pPr>
      <w:r w:rsidRPr="00863282">
        <w:rPr>
          <w:rFonts w:ascii="Calibri" w:eastAsia="Calibri" w:hAnsi="Calibri" w:cs="Calibri"/>
          <w:sz w:val="24"/>
          <w:szCs w:val="24"/>
          <w:lang w:val="en-GB"/>
        </w:rPr>
        <w:t xml:space="preserve">According to </w:t>
      </w:r>
      <w:proofErr w:type="spellStart"/>
      <w:r w:rsidRPr="00863282">
        <w:rPr>
          <w:rFonts w:ascii="Calibri" w:eastAsia="Calibri" w:hAnsi="Calibri" w:cs="Calibri"/>
          <w:sz w:val="24"/>
          <w:szCs w:val="24"/>
          <w:lang w:val="en-GB"/>
        </w:rPr>
        <w:t>Papastamatiou</w:t>
      </w:r>
      <w:proofErr w:type="spellEnd"/>
      <w:r w:rsidRPr="00863282">
        <w:rPr>
          <w:rFonts w:ascii="Calibri" w:eastAsia="Calibri" w:hAnsi="Calibri" w:cs="Calibri"/>
          <w:sz w:val="24"/>
          <w:szCs w:val="24"/>
          <w:lang w:val="en-GB"/>
        </w:rPr>
        <w:t xml:space="preserve"> (2010)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includes the applications, the methods and the products that are offered to us by modern science and technology which are </w:t>
      </w:r>
      <w:r w:rsidRPr="00863282">
        <w:rPr>
          <w:rFonts w:ascii="Calibri" w:eastAsia="Calibri" w:hAnsi="Calibri" w:cs="Calibri"/>
          <w:sz w:val="24"/>
          <w:szCs w:val="24"/>
          <w:lang w:val="en-GB"/>
        </w:rPr>
        <w:lastRenderedPageBreak/>
        <w:t>related to the collection, processing, classification, electronic coding, and study of any information which can be in the form of text, number, graph, audio, image or video.</w:t>
      </w:r>
    </w:p>
    <w:p w:rsidR="00863282" w:rsidRPr="00863282" w:rsidRDefault="00863282" w:rsidP="00863282">
      <w:pPr>
        <w:spacing w:line="360" w:lineRule="auto"/>
        <w:ind w:firstLine="426"/>
        <w:jc w:val="both"/>
        <w:rPr>
          <w:rFonts w:ascii="Calibri" w:eastAsia="Times New Roman" w:hAnsi="Calibri" w:cs="Calibri"/>
          <w:sz w:val="24"/>
          <w:szCs w:val="24"/>
          <w:lang w:val="en-GB" w:eastAsia="el-GR"/>
        </w:rPr>
      </w:pPr>
      <w:r w:rsidRPr="00863282">
        <w:rPr>
          <w:rFonts w:ascii="Calibri" w:eastAsia="Times New Roman" w:hAnsi="Calibri" w:cs="Calibri"/>
          <w:sz w:val="24"/>
          <w:szCs w:val="24"/>
          <w:lang w:val="en-GB" w:eastAsia="el-GR"/>
        </w:rPr>
        <w:t>The rapid development of knowledge combined to these technologies, the ease of access to information and the speed of transportation have made the information, the mind, and the heart of the society and the communication the central concept of social theory in modern times.</w:t>
      </w:r>
    </w:p>
    <w:p w:rsidR="00863282" w:rsidRPr="00863282" w:rsidRDefault="00863282" w:rsidP="00863282">
      <w:pPr>
        <w:spacing w:line="360" w:lineRule="auto"/>
        <w:ind w:firstLine="426"/>
        <w:jc w:val="both"/>
        <w:rPr>
          <w:rFonts w:ascii="Calibri" w:eastAsia="Calibri" w:hAnsi="Calibri" w:cs="Calibri"/>
          <w:sz w:val="24"/>
          <w:szCs w:val="24"/>
          <w:lang w:val="en-GB"/>
        </w:rPr>
      </w:pPr>
      <w:r w:rsidRPr="00863282">
        <w:rPr>
          <w:rFonts w:ascii="Calibri" w:eastAsia="Calibri" w:hAnsi="Calibri" w:cs="Calibri"/>
          <w:sz w:val="24"/>
          <w:szCs w:val="24"/>
          <w:lang w:val="en-GB"/>
        </w:rPr>
        <w:t xml:space="preserve">Khan et al. (2012) refers that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in education includes technologies such as the computers, the Internet, the broadcasting technologies (radio and television) and the telephony, which facilitate so the way of teaching, and the learning. All the above is as an important tool having in the centre the student and the needs through differentiated and personalized teaching.</w:t>
      </w:r>
    </w:p>
    <w:p w:rsidR="00863282" w:rsidRPr="00863282" w:rsidRDefault="00863282" w:rsidP="00863282">
      <w:pPr>
        <w:spacing w:line="360" w:lineRule="auto"/>
        <w:ind w:firstLine="426"/>
        <w:jc w:val="both"/>
        <w:rPr>
          <w:rFonts w:ascii="Calibri" w:eastAsia="Calibri" w:hAnsi="Calibri" w:cs="Calibri"/>
          <w:sz w:val="24"/>
          <w:szCs w:val="24"/>
          <w:lang w:val="en-GB"/>
        </w:rPr>
      </w:pPr>
      <w:r w:rsidRPr="00863282">
        <w:rPr>
          <w:rFonts w:ascii="Calibri" w:eastAsia="Calibri" w:hAnsi="Calibri" w:cs="Calibri"/>
          <w:sz w:val="24"/>
          <w:szCs w:val="24"/>
          <w:lang w:val="en-GB"/>
        </w:rPr>
        <w:t xml:space="preserve">The definition of Lloyd (2005) includes the technologies that enable the processing of the information that they provide. It also includes any type of equipment that enables the functions and activities of information management. The rapid development of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has also led to the development of the necessary technologies with the same rapid way so that they can adapt to the changes that are taking place.</w:t>
      </w:r>
    </w:p>
    <w:p w:rsidR="00863282" w:rsidRPr="00863282" w:rsidRDefault="00A3583F" w:rsidP="00863282">
      <w:pPr>
        <w:keepNext/>
        <w:spacing w:before="240" w:after="60"/>
        <w:outlineLvl w:val="0"/>
        <w:rPr>
          <w:rFonts w:ascii="Calibri" w:eastAsia="Times New Roman" w:hAnsi="Calibri" w:cs="Times New Roman"/>
          <w:b/>
          <w:color w:val="4F81BD"/>
          <w:kern w:val="32"/>
          <w:sz w:val="24"/>
          <w:szCs w:val="32"/>
          <w:lang w:val="en-GB"/>
        </w:rPr>
      </w:pPr>
      <w:bookmarkStart w:id="4" w:name="_Toc83849332"/>
      <w:bookmarkStart w:id="5" w:name="_Toc100698541"/>
      <w:r>
        <w:rPr>
          <w:rFonts w:ascii="Calibri" w:eastAsia="Times New Roman" w:hAnsi="Calibri" w:cs="Times New Roman"/>
          <w:b/>
          <w:color w:val="4F81BD"/>
          <w:kern w:val="32"/>
          <w:sz w:val="24"/>
          <w:szCs w:val="32"/>
          <w:lang w:val="en-GB"/>
        </w:rPr>
        <w:t>1</w:t>
      </w:r>
      <w:r w:rsidR="00863282" w:rsidRPr="00863282">
        <w:rPr>
          <w:rFonts w:ascii="Calibri" w:eastAsia="Times New Roman" w:hAnsi="Calibri" w:cs="Times New Roman"/>
          <w:b/>
          <w:color w:val="4F81BD"/>
          <w:kern w:val="32"/>
          <w:sz w:val="24"/>
          <w:szCs w:val="32"/>
          <w:lang w:val="en-GB"/>
        </w:rPr>
        <w:t xml:space="preserve">.2. </w:t>
      </w:r>
      <w:proofErr w:type="spellStart"/>
      <w:r w:rsidR="00863282" w:rsidRPr="00863282">
        <w:rPr>
          <w:rFonts w:ascii="Calibri" w:eastAsia="Times New Roman" w:hAnsi="Calibri" w:cs="Times New Roman"/>
          <w:b/>
          <w:color w:val="4F81BD"/>
          <w:kern w:val="32"/>
          <w:sz w:val="24"/>
          <w:szCs w:val="32"/>
          <w:lang w:val="en-GB"/>
        </w:rPr>
        <w:t>ICT</w:t>
      </w:r>
      <w:proofErr w:type="spellEnd"/>
      <w:r w:rsidR="00863282" w:rsidRPr="00863282">
        <w:rPr>
          <w:rFonts w:ascii="Calibri" w:eastAsia="Times New Roman" w:hAnsi="Calibri" w:cs="Times New Roman"/>
          <w:b/>
          <w:color w:val="4F81BD"/>
          <w:kern w:val="32"/>
          <w:sz w:val="24"/>
          <w:szCs w:val="32"/>
          <w:lang w:val="en-GB"/>
        </w:rPr>
        <w:t xml:space="preserve"> in educational environments</w:t>
      </w:r>
      <w:bookmarkEnd w:id="4"/>
      <w:bookmarkEnd w:id="5"/>
    </w:p>
    <w:p w:rsidR="00863282" w:rsidRPr="00863282" w:rsidRDefault="00863282" w:rsidP="00863282">
      <w:pPr>
        <w:spacing w:line="360" w:lineRule="auto"/>
        <w:ind w:firstLine="426"/>
        <w:jc w:val="both"/>
        <w:rPr>
          <w:rFonts w:ascii="Calibri" w:eastAsia="Calibri" w:hAnsi="Calibri" w:cs="Calibri"/>
          <w:sz w:val="24"/>
          <w:szCs w:val="24"/>
          <w:lang w:val="en-GB"/>
        </w:rPr>
      </w:pPr>
      <w:r w:rsidRPr="00863282">
        <w:rPr>
          <w:rFonts w:ascii="Calibri" w:eastAsia="Calibri" w:hAnsi="Calibri" w:cs="Calibri"/>
          <w:sz w:val="24"/>
          <w:szCs w:val="24"/>
          <w:lang w:val="en-GB"/>
        </w:rPr>
        <w:t xml:space="preserve">New technologies have now penetrated in all areas of human activity, including, of course, the education.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cannot replace the role of teacher but they add them in teaching and learning. In addition,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integration in education is crucial when teachers and students are physically in distance as </w:t>
      </w:r>
      <w:r w:rsidRPr="00863282">
        <w:rPr>
          <w:rFonts w:ascii="Calibri" w:eastAsia="Calibri" w:hAnsi="Calibri" w:cs="Calibri"/>
          <w:sz w:val="24"/>
          <w:szCs w:val="24"/>
          <w:lang w:val="en-GB" w:eastAsia="el-GR"/>
        </w:rPr>
        <w:t xml:space="preserve">learning take place everywhere and at any time. Every </w:t>
      </w:r>
      <w:proofErr w:type="gramStart"/>
      <w:r w:rsidRPr="00863282">
        <w:rPr>
          <w:rFonts w:ascii="Calibri" w:eastAsia="Calibri" w:hAnsi="Calibri" w:cs="Calibri"/>
          <w:sz w:val="24"/>
          <w:szCs w:val="24"/>
          <w:lang w:val="en-GB" w:eastAsia="el-GR"/>
        </w:rPr>
        <w:t>students</w:t>
      </w:r>
      <w:proofErr w:type="gramEnd"/>
      <w:r w:rsidRPr="00863282">
        <w:rPr>
          <w:rFonts w:ascii="Calibri" w:eastAsia="Calibri" w:hAnsi="Calibri" w:cs="Calibri"/>
          <w:sz w:val="24"/>
          <w:szCs w:val="24"/>
          <w:lang w:val="en-GB" w:eastAsia="el-GR"/>
        </w:rPr>
        <w:t xml:space="preserve"> can have access whenever it is able for him/her.</w:t>
      </w:r>
      <w:r w:rsidRPr="00863282">
        <w:rPr>
          <w:rFonts w:ascii="Calibri" w:eastAsia="Calibri" w:hAnsi="Calibri" w:cs="Calibri"/>
          <w:sz w:val="24"/>
          <w:szCs w:val="24"/>
          <w:lang w:val="en-GB"/>
        </w:rPr>
        <w:t xml:space="preserve">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is a constant procedure which drives to an effective learning </w:t>
      </w:r>
      <w:proofErr w:type="gramStart"/>
      <w:r w:rsidRPr="00863282">
        <w:rPr>
          <w:rFonts w:ascii="Calibri" w:eastAsia="Calibri" w:hAnsi="Calibri" w:cs="Calibri"/>
          <w:sz w:val="24"/>
          <w:szCs w:val="24"/>
          <w:lang w:val="en-GB"/>
        </w:rPr>
        <w:t>environment  (</w:t>
      </w:r>
      <w:proofErr w:type="gramEnd"/>
      <w:r w:rsidR="004607F4">
        <w:rPr>
          <w:rFonts w:ascii="Calibri" w:eastAsia="Calibri" w:hAnsi="Calibri" w:cs="Calibri"/>
          <w:sz w:val="24"/>
          <w:szCs w:val="24"/>
          <w:lang w:val="en-GB"/>
        </w:rPr>
        <w:t>Young, 2015</w:t>
      </w:r>
      <w:r w:rsidRPr="00863282">
        <w:rPr>
          <w:rFonts w:ascii="Calibri" w:eastAsia="Calibri" w:hAnsi="Calibri" w:cs="Calibri"/>
          <w:sz w:val="24"/>
          <w:szCs w:val="24"/>
          <w:lang w:val="en-GB"/>
        </w:rPr>
        <w:t xml:space="preserve">). </w:t>
      </w:r>
    </w:p>
    <w:p w:rsidR="00863282" w:rsidRPr="00863282" w:rsidRDefault="00863282" w:rsidP="00863282">
      <w:pPr>
        <w:spacing w:line="360" w:lineRule="auto"/>
        <w:ind w:firstLine="426"/>
        <w:jc w:val="both"/>
        <w:rPr>
          <w:rFonts w:ascii="Calibri" w:eastAsia="Calibri" w:hAnsi="Calibri" w:cs="Calibri"/>
          <w:sz w:val="24"/>
          <w:szCs w:val="24"/>
          <w:lang w:val="en-GB"/>
        </w:rPr>
      </w:pPr>
      <w:proofErr w:type="spellStart"/>
      <w:r w:rsidRPr="00863282">
        <w:rPr>
          <w:rFonts w:ascii="Calibri" w:eastAsia="Calibri" w:hAnsi="Calibri" w:cs="Calibri"/>
          <w:sz w:val="24"/>
          <w:szCs w:val="24"/>
          <w:lang w:val="en-GB"/>
        </w:rPr>
        <w:t>Raptis</w:t>
      </w:r>
      <w:proofErr w:type="spellEnd"/>
      <w:r w:rsidRPr="00863282">
        <w:rPr>
          <w:rFonts w:ascii="Calibri" w:eastAsia="Calibri" w:hAnsi="Calibri" w:cs="Calibri"/>
          <w:sz w:val="24"/>
          <w:szCs w:val="24"/>
          <w:lang w:val="en-GB"/>
        </w:rPr>
        <w:t xml:space="preserve"> &amp; </w:t>
      </w:r>
      <w:proofErr w:type="spellStart"/>
      <w:r w:rsidRPr="00863282">
        <w:rPr>
          <w:rFonts w:ascii="Calibri" w:eastAsia="Calibri" w:hAnsi="Calibri" w:cs="Calibri"/>
          <w:sz w:val="24"/>
          <w:szCs w:val="24"/>
          <w:lang w:val="en-GB"/>
        </w:rPr>
        <w:t>Rapti</w:t>
      </w:r>
      <w:proofErr w:type="spellEnd"/>
      <w:r w:rsidRPr="00863282">
        <w:rPr>
          <w:rFonts w:ascii="Calibri" w:eastAsia="Calibri" w:hAnsi="Calibri" w:cs="Calibri"/>
          <w:sz w:val="24"/>
          <w:szCs w:val="24"/>
          <w:lang w:val="en-GB"/>
        </w:rPr>
        <w:t xml:space="preserve"> (2001) consider an immediate need the integration of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in the education as they are tool in the hands of the teacher not only for the learning of students but and for their development and socialization as citizens of society. By </w:t>
      </w:r>
      <w:r w:rsidRPr="00863282">
        <w:rPr>
          <w:rFonts w:ascii="Calibri" w:eastAsia="Calibri" w:hAnsi="Calibri" w:cs="Calibri"/>
          <w:sz w:val="24"/>
          <w:szCs w:val="24"/>
          <w:lang w:val="en-GB"/>
        </w:rPr>
        <w:lastRenderedPageBreak/>
        <w:t xml:space="preserve">this way the introduction of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creates a new didactic environment where the teachers need to be familiar with the capabilities of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not only for their own preparation and development, but also mainly to support and guide students so that they can be able to learn with the help of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through their active involvement </w:t>
      </w:r>
      <w:r w:rsidR="004607F4">
        <w:rPr>
          <w:rFonts w:ascii="Calibri" w:eastAsia="Calibri" w:hAnsi="Calibri" w:cs="Calibri"/>
          <w:sz w:val="24"/>
          <w:szCs w:val="24"/>
          <w:lang w:val="en-GB"/>
        </w:rPr>
        <w:t xml:space="preserve">in various planned activities. </w:t>
      </w:r>
    </w:p>
    <w:p w:rsidR="00863282" w:rsidRPr="00863282" w:rsidRDefault="00863282" w:rsidP="00863282">
      <w:pPr>
        <w:autoSpaceDE w:val="0"/>
        <w:autoSpaceDN w:val="0"/>
        <w:adjustRightInd w:val="0"/>
        <w:spacing w:after="0" w:line="360" w:lineRule="auto"/>
        <w:ind w:firstLine="426"/>
        <w:jc w:val="both"/>
        <w:rPr>
          <w:rFonts w:ascii="Calibri" w:eastAsia="Calibri" w:hAnsi="Calibri" w:cs="Calibri"/>
          <w:color w:val="FF0000"/>
          <w:sz w:val="24"/>
          <w:szCs w:val="24"/>
          <w:lang w:val="en-GB" w:eastAsia="el-GR"/>
        </w:rPr>
      </w:pPr>
      <w:r w:rsidRPr="00863282">
        <w:rPr>
          <w:rFonts w:ascii="Calibri" w:eastAsia="Calibri" w:hAnsi="Calibri" w:cs="Calibri"/>
          <w:sz w:val="24"/>
          <w:szCs w:val="24"/>
          <w:lang w:val="en-GB"/>
        </w:rPr>
        <w:t>The use of technology in the learning process is important because it allows all students, regardless of their different characteristics, to have access to education. It allows at the same time different interactions that do not exist in conventional education, as well as allowing the student to form the learning according to every</w:t>
      </w:r>
      <w:r w:rsidR="004607F4">
        <w:rPr>
          <w:rFonts w:ascii="Calibri" w:eastAsia="Calibri" w:hAnsi="Calibri" w:cs="Calibri"/>
          <w:sz w:val="24"/>
          <w:szCs w:val="24"/>
          <w:lang w:val="en-GB"/>
        </w:rPr>
        <w:t xml:space="preserve"> own preferences. </w:t>
      </w:r>
      <w:r w:rsidRPr="00863282">
        <w:rPr>
          <w:rFonts w:ascii="Calibri" w:eastAsia="Calibri" w:hAnsi="Calibri" w:cs="Calibri"/>
          <w:sz w:val="24"/>
          <w:szCs w:val="24"/>
          <w:lang w:val="en-GB" w:eastAsia="el-GR"/>
        </w:rPr>
        <w:t xml:space="preserve">Brush, </w:t>
      </w:r>
      <w:proofErr w:type="spellStart"/>
      <w:r w:rsidRPr="00863282">
        <w:rPr>
          <w:rFonts w:ascii="Calibri" w:eastAsia="Calibri" w:hAnsi="Calibri" w:cs="Calibri"/>
          <w:sz w:val="24"/>
          <w:szCs w:val="24"/>
          <w:lang w:val="en-GB" w:eastAsia="el-GR"/>
        </w:rPr>
        <w:t>Glazewski</w:t>
      </w:r>
      <w:proofErr w:type="spellEnd"/>
      <w:r w:rsidRPr="00863282">
        <w:rPr>
          <w:rFonts w:ascii="Calibri" w:eastAsia="Calibri" w:hAnsi="Calibri" w:cs="Calibri"/>
          <w:sz w:val="24"/>
          <w:szCs w:val="24"/>
          <w:lang w:val="en-GB" w:eastAsia="el-GR"/>
        </w:rPr>
        <w:t xml:space="preserve"> and Hew (2008) consider that </w:t>
      </w:r>
      <w:proofErr w:type="spellStart"/>
      <w:r w:rsidRPr="00863282">
        <w:rPr>
          <w:rFonts w:ascii="Calibri" w:eastAsia="Calibri" w:hAnsi="Calibri" w:cs="Calibri"/>
          <w:sz w:val="24"/>
          <w:szCs w:val="24"/>
          <w:lang w:val="en-GB" w:eastAsia="el-GR"/>
        </w:rPr>
        <w:t>ICT</w:t>
      </w:r>
      <w:proofErr w:type="spellEnd"/>
      <w:r w:rsidRPr="00863282">
        <w:rPr>
          <w:rFonts w:ascii="Calibri" w:eastAsia="Calibri" w:hAnsi="Calibri" w:cs="Calibri"/>
          <w:sz w:val="24"/>
          <w:szCs w:val="24"/>
          <w:lang w:val="en-GB" w:eastAsia="el-GR"/>
        </w:rPr>
        <w:t xml:space="preserve"> help students to solve problems and give solutions to any problem of them. The students have easier access to knowledge.</w:t>
      </w:r>
    </w:p>
    <w:p w:rsidR="00863282" w:rsidRPr="00863282" w:rsidRDefault="00863282" w:rsidP="00863282">
      <w:pPr>
        <w:autoSpaceDE w:val="0"/>
        <w:autoSpaceDN w:val="0"/>
        <w:adjustRightInd w:val="0"/>
        <w:spacing w:after="0" w:line="360" w:lineRule="auto"/>
        <w:ind w:firstLine="426"/>
        <w:jc w:val="both"/>
        <w:rPr>
          <w:rFonts w:ascii="Calibri" w:eastAsia="Calibri" w:hAnsi="Calibri" w:cs="Calibri"/>
          <w:sz w:val="24"/>
          <w:szCs w:val="24"/>
          <w:lang w:val="en-GB" w:eastAsia="el-GR"/>
        </w:rPr>
      </w:pPr>
      <w:proofErr w:type="spellStart"/>
      <w:r w:rsidRPr="00863282">
        <w:rPr>
          <w:rFonts w:ascii="Calibri" w:eastAsia="Calibri" w:hAnsi="Calibri" w:cs="Calibri"/>
          <w:sz w:val="24"/>
          <w:szCs w:val="24"/>
          <w:lang w:val="en-GB" w:eastAsia="el-GR"/>
        </w:rPr>
        <w:t>ICT</w:t>
      </w:r>
      <w:proofErr w:type="spellEnd"/>
      <w:r w:rsidRPr="00863282">
        <w:rPr>
          <w:rFonts w:ascii="Calibri" w:eastAsia="Calibri" w:hAnsi="Calibri" w:cs="Calibri"/>
          <w:sz w:val="24"/>
          <w:szCs w:val="24"/>
          <w:lang w:val="en-GB" w:eastAsia="el-GR"/>
        </w:rPr>
        <w:t xml:space="preserve"> provide a quality teaching</w:t>
      </w:r>
      <w:r w:rsidRPr="00863282">
        <w:rPr>
          <w:rFonts w:ascii="Calibri" w:eastAsia="Calibri" w:hAnsi="Calibri" w:cs="Calibri"/>
          <w:bCs/>
          <w:sz w:val="24"/>
          <w:szCs w:val="24"/>
          <w:lang w:val="en-GB" w:eastAsia="el-GR"/>
        </w:rPr>
        <w:t xml:space="preserve"> which, according to </w:t>
      </w:r>
      <w:proofErr w:type="spellStart"/>
      <w:r w:rsidRPr="00863282">
        <w:rPr>
          <w:rFonts w:ascii="Calibri" w:eastAsia="Calibri" w:hAnsi="Calibri" w:cs="Calibri"/>
          <w:sz w:val="24"/>
          <w:szCs w:val="24"/>
          <w:lang w:val="en-GB" w:eastAsia="el-GR"/>
        </w:rPr>
        <w:t>Lowther</w:t>
      </w:r>
      <w:proofErr w:type="spellEnd"/>
      <w:r w:rsidRPr="00863282">
        <w:rPr>
          <w:rFonts w:ascii="Calibri" w:eastAsia="Calibri" w:hAnsi="Calibri" w:cs="Calibri"/>
          <w:sz w:val="24"/>
          <w:szCs w:val="24"/>
          <w:lang w:val="en-GB" w:eastAsia="el-GR"/>
        </w:rPr>
        <w:t xml:space="preserve"> et al. (2008), means that it provides autonomy, capability, and creativity. The term autonomy means that students are responsible for their learning using </w:t>
      </w:r>
      <w:proofErr w:type="spellStart"/>
      <w:r w:rsidRPr="00863282">
        <w:rPr>
          <w:rFonts w:ascii="Calibri" w:eastAsia="Calibri" w:hAnsi="Calibri" w:cs="Calibri"/>
          <w:sz w:val="24"/>
          <w:szCs w:val="24"/>
          <w:lang w:val="en-GB" w:eastAsia="el-GR"/>
        </w:rPr>
        <w:t>ICT</w:t>
      </w:r>
      <w:proofErr w:type="spellEnd"/>
      <w:r w:rsidRPr="00863282">
        <w:rPr>
          <w:rFonts w:ascii="Calibri" w:eastAsia="Calibri" w:hAnsi="Calibri" w:cs="Calibri"/>
          <w:sz w:val="24"/>
          <w:szCs w:val="24"/>
          <w:lang w:val="en-GB" w:eastAsia="el-GR"/>
        </w:rPr>
        <w:t xml:space="preserve">. The teachers divide </w:t>
      </w:r>
      <w:proofErr w:type="gramStart"/>
      <w:r w:rsidRPr="00863282">
        <w:rPr>
          <w:rFonts w:ascii="Calibri" w:eastAsia="Calibri" w:hAnsi="Calibri" w:cs="Calibri"/>
          <w:sz w:val="24"/>
          <w:szCs w:val="24"/>
          <w:lang w:val="en-GB" w:eastAsia="el-GR"/>
        </w:rPr>
        <w:t>students</w:t>
      </w:r>
      <w:proofErr w:type="gramEnd"/>
      <w:r w:rsidRPr="00863282">
        <w:rPr>
          <w:rFonts w:ascii="Calibri" w:eastAsia="Calibri" w:hAnsi="Calibri" w:cs="Calibri"/>
          <w:sz w:val="24"/>
          <w:szCs w:val="24"/>
          <w:lang w:val="en-GB" w:eastAsia="el-GR"/>
        </w:rPr>
        <w:t xml:space="preserve"> in-group. The cooperative learning helps students to obtain new knowledge having confidence. </w:t>
      </w:r>
    </w:p>
    <w:p w:rsidR="00863282" w:rsidRPr="00863282" w:rsidRDefault="00863282" w:rsidP="00863282">
      <w:pPr>
        <w:autoSpaceDE w:val="0"/>
        <w:autoSpaceDN w:val="0"/>
        <w:adjustRightInd w:val="0"/>
        <w:spacing w:after="0" w:line="360" w:lineRule="auto"/>
        <w:ind w:firstLine="426"/>
        <w:jc w:val="both"/>
        <w:rPr>
          <w:rFonts w:ascii="Calibri" w:eastAsia="Calibri" w:hAnsi="Calibri" w:cs="Calibri"/>
          <w:sz w:val="24"/>
          <w:szCs w:val="24"/>
          <w:lang w:val="en-GB" w:eastAsia="el-GR"/>
        </w:rPr>
      </w:pPr>
      <w:r w:rsidRPr="00863282">
        <w:rPr>
          <w:rFonts w:ascii="Calibri" w:eastAsia="Calibri" w:hAnsi="Calibri" w:cs="Calibri"/>
          <w:sz w:val="24"/>
          <w:szCs w:val="24"/>
          <w:lang w:val="en-GB" w:eastAsia="el-GR"/>
        </w:rPr>
        <w:t xml:space="preserve">Adding to above option, </w:t>
      </w:r>
      <w:proofErr w:type="spellStart"/>
      <w:r w:rsidRPr="00863282">
        <w:rPr>
          <w:rFonts w:ascii="Calibri" w:eastAsia="Calibri" w:hAnsi="Calibri" w:cs="Calibri"/>
          <w:sz w:val="24"/>
          <w:szCs w:val="24"/>
          <w:lang w:val="en-GB" w:eastAsia="el-GR"/>
        </w:rPr>
        <w:t>Serhan</w:t>
      </w:r>
      <w:proofErr w:type="spellEnd"/>
      <w:r w:rsidRPr="00863282">
        <w:rPr>
          <w:rFonts w:ascii="Calibri" w:eastAsia="Calibri" w:hAnsi="Calibri" w:cs="Calibri"/>
          <w:sz w:val="24"/>
          <w:szCs w:val="24"/>
          <w:lang w:val="en-GB" w:eastAsia="el-GR"/>
        </w:rPr>
        <w:t xml:space="preserve"> (2009) considers that </w:t>
      </w:r>
      <w:proofErr w:type="spellStart"/>
      <w:r w:rsidRPr="00863282">
        <w:rPr>
          <w:rFonts w:ascii="Calibri" w:eastAsia="Calibri" w:hAnsi="Calibri" w:cs="Calibri"/>
          <w:sz w:val="24"/>
          <w:szCs w:val="24"/>
          <w:lang w:val="en-GB" w:eastAsia="el-GR"/>
        </w:rPr>
        <w:t>ICT</w:t>
      </w:r>
      <w:proofErr w:type="spellEnd"/>
      <w:r w:rsidRPr="00863282">
        <w:rPr>
          <w:rFonts w:ascii="Calibri" w:eastAsia="Calibri" w:hAnsi="Calibri" w:cs="Calibri"/>
          <w:sz w:val="24"/>
          <w:szCs w:val="24"/>
          <w:lang w:val="en-GB" w:eastAsia="el-GR"/>
        </w:rPr>
        <w:t xml:space="preserve"> provides autonomy as teachers have the ability to create their own material having the control of the teaching. According to the capability of students, when they have confidence, they are able to apply the knowledge using technology effective</w:t>
      </w:r>
      <w:r w:rsidR="004607F4">
        <w:rPr>
          <w:rFonts w:ascii="Calibri" w:eastAsia="Calibri" w:hAnsi="Calibri" w:cs="Calibri"/>
          <w:sz w:val="24"/>
          <w:szCs w:val="24"/>
          <w:lang w:val="en-GB" w:eastAsia="el-GR"/>
        </w:rPr>
        <w:t>.</w:t>
      </w:r>
      <w:r w:rsidRPr="00863282">
        <w:rPr>
          <w:rFonts w:ascii="Calibri" w:eastAsia="Calibri" w:hAnsi="Calibri" w:cs="Calibri"/>
          <w:sz w:val="24"/>
          <w:szCs w:val="24"/>
          <w:lang w:val="en-GB" w:eastAsia="el-GR"/>
        </w:rPr>
        <w:t xml:space="preserve"> </w:t>
      </w:r>
    </w:p>
    <w:p w:rsidR="004607F4" w:rsidRDefault="00863282" w:rsidP="00863282">
      <w:pPr>
        <w:spacing w:line="360" w:lineRule="auto"/>
        <w:ind w:firstLine="426"/>
        <w:jc w:val="both"/>
        <w:rPr>
          <w:rFonts w:ascii="Calibri" w:eastAsia="Calibri" w:hAnsi="Calibri" w:cs="Calibri"/>
          <w:sz w:val="24"/>
          <w:szCs w:val="24"/>
          <w:lang w:val="en-GB"/>
        </w:rPr>
      </w:pPr>
      <w:r w:rsidRPr="00863282">
        <w:rPr>
          <w:rFonts w:ascii="Calibri" w:eastAsia="Calibri" w:hAnsi="Calibri" w:cs="Calibri"/>
          <w:sz w:val="24"/>
          <w:szCs w:val="24"/>
          <w:lang w:val="en-GB"/>
        </w:rPr>
        <w:t>New technological means of communication and their penetration into the education system affect all levels of education. So, the new technology is addressed to everyone, facilitates the accomplishment of the educational task and at the same time opens new horizons. The communication within the educational organization becomes immediate and all the members can communicate more easily with each other or with their school principal to resolve issues that concern them quickly and efficiently, and to fill any gaps or queries they may have (</w:t>
      </w:r>
      <w:proofErr w:type="spellStart"/>
      <w:r w:rsidRPr="00863282">
        <w:rPr>
          <w:rFonts w:ascii="Calibri" w:eastAsia="Calibri" w:hAnsi="Calibri" w:cs="Times New Roman"/>
          <w:sz w:val="24"/>
          <w:szCs w:val="24"/>
          <w:lang w:val="en-US"/>
        </w:rPr>
        <w:t>Bhosale</w:t>
      </w:r>
      <w:proofErr w:type="spellEnd"/>
      <w:r w:rsidR="004607F4">
        <w:rPr>
          <w:rFonts w:ascii="Calibri" w:eastAsia="Calibri" w:hAnsi="Calibri" w:cs="Calibri"/>
          <w:sz w:val="24"/>
          <w:szCs w:val="24"/>
          <w:lang w:val="en-GB"/>
        </w:rPr>
        <w:t xml:space="preserve"> et al., 2020).</w:t>
      </w:r>
    </w:p>
    <w:p w:rsidR="004607F4" w:rsidRDefault="00863282" w:rsidP="00863282">
      <w:pPr>
        <w:spacing w:line="360" w:lineRule="auto"/>
        <w:ind w:firstLine="426"/>
        <w:jc w:val="both"/>
        <w:rPr>
          <w:rFonts w:ascii="Calibri" w:eastAsia="Calibri" w:hAnsi="Calibri" w:cs="Calibri"/>
          <w:sz w:val="24"/>
          <w:szCs w:val="24"/>
          <w:lang w:val="en-GB"/>
        </w:rPr>
      </w:pP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and its use in teaching, promotes the cooperation among the students, with the opportunities it provides, in order to </w:t>
      </w:r>
      <w:r w:rsidR="004607F4">
        <w:rPr>
          <w:rFonts w:ascii="Calibri" w:eastAsia="Calibri" w:hAnsi="Calibri" w:cs="Calibri"/>
          <w:sz w:val="24"/>
          <w:szCs w:val="24"/>
          <w:lang w:val="en-GB"/>
        </w:rPr>
        <w:t>work as a team and collectively.</w:t>
      </w:r>
    </w:p>
    <w:p w:rsidR="00863282" w:rsidRPr="00863282" w:rsidRDefault="00863282" w:rsidP="00863282">
      <w:pPr>
        <w:spacing w:line="360" w:lineRule="auto"/>
        <w:ind w:firstLine="426"/>
        <w:jc w:val="both"/>
        <w:rPr>
          <w:rFonts w:ascii="Calibri" w:eastAsia="Calibri" w:hAnsi="Calibri" w:cs="Calibri"/>
          <w:sz w:val="24"/>
          <w:szCs w:val="24"/>
          <w:lang w:val="en-GB"/>
        </w:rPr>
      </w:pPr>
      <w:r w:rsidRPr="00863282">
        <w:rPr>
          <w:rFonts w:ascii="Calibri" w:eastAsia="Calibri" w:hAnsi="Calibri" w:cs="Calibri"/>
          <w:sz w:val="24"/>
          <w:szCs w:val="24"/>
          <w:lang w:val="en-GB"/>
        </w:rPr>
        <w:lastRenderedPageBreak/>
        <w:t xml:space="preserve">High quality education can be offered with the adoption of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There are four different dimensions of quality education that can be supported by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learning with practice, the discussion in real-time, the conversation after hour, and the guided teaching. The use of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could improve the performance, the teaching, and the management, having a positive impact in education as a whole, and contribute to the development of relevant skills in disadvantaged communities, helping to their liberation and transformation (Khan et al., 2012</w:t>
      </w:r>
      <w:r w:rsidR="004607F4">
        <w:rPr>
          <w:rFonts w:ascii="Calibri" w:eastAsia="Calibri" w:hAnsi="Calibri" w:cs="Calibri"/>
          <w:sz w:val="24"/>
          <w:szCs w:val="24"/>
          <w:lang w:val="en-GB"/>
        </w:rPr>
        <w:t xml:space="preserve">). </w:t>
      </w:r>
    </w:p>
    <w:p w:rsidR="00863282" w:rsidRPr="00863282" w:rsidRDefault="00863282" w:rsidP="00863282">
      <w:pPr>
        <w:spacing w:line="360" w:lineRule="auto"/>
        <w:ind w:firstLine="426"/>
        <w:jc w:val="both"/>
        <w:rPr>
          <w:rFonts w:ascii="Calibri" w:eastAsia="Calibri" w:hAnsi="Calibri" w:cs="Calibri"/>
          <w:sz w:val="24"/>
          <w:szCs w:val="24"/>
          <w:lang w:val="en-GB"/>
        </w:rPr>
      </w:pP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can be used in order the students to achieve their goals with low cost. It is able to spread the knowledge making it effective.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contributes to education with the following ways:</w:t>
      </w:r>
    </w:p>
    <w:p w:rsidR="00863282" w:rsidRPr="00863282" w:rsidRDefault="00863282" w:rsidP="008B2AFF">
      <w:pPr>
        <w:numPr>
          <w:ilvl w:val="0"/>
          <w:numId w:val="2"/>
        </w:numPr>
        <w:spacing w:line="360" w:lineRule="auto"/>
        <w:contextualSpacing/>
        <w:jc w:val="both"/>
        <w:rPr>
          <w:rFonts w:ascii="Calibri" w:eastAsia="Times New Roman" w:hAnsi="Calibri" w:cs="Calibri"/>
          <w:sz w:val="24"/>
          <w:szCs w:val="24"/>
          <w:lang w:val="en-GB" w:eastAsia="el-GR"/>
        </w:rPr>
      </w:pP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can store information providing new ways of communication.</w:t>
      </w:r>
    </w:p>
    <w:p w:rsidR="00863282" w:rsidRPr="00863282" w:rsidRDefault="00863282" w:rsidP="008B2AFF">
      <w:pPr>
        <w:numPr>
          <w:ilvl w:val="0"/>
          <w:numId w:val="2"/>
        </w:numPr>
        <w:spacing w:line="360" w:lineRule="auto"/>
        <w:contextualSpacing/>
        <w:jc w:val="both"/>
        <w:rPr>
          <w:rFonts w:ascii="Calibri" w:eastAsia="Times New Roman" w:hAnsi="Calibri" w:cs="Calibri"/>
          <w:sz w:val="24"/>
          <w:szCs w:val="24"/>
          <w:lang w:val="en-GB" w:eastAsia="el-GR"/>
        </w:rPr>
      </w:pP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reduce the quantity of information giving higher quality of it.</w:t>
      </w:r>
    </w:p>
    <w:p w:rsidR="00863282" w:rsidRPr="00863282" w:rsidRDefault="00863282" w:rsidP="008B2AFF">
      <w:pPr>
        <w:numPr>
          <w:ilvl w:val="0"/>
          <w:numId w:val="2"/>
        </w:numPr>
        <w:spacing w:line="360" w:lineRule="auto"/>
        <w:contextualSpacing/>
        <w:jc w:val="both"/>
        <w:rPr>
          <w:rFonts w:ascii="Calibri" w:eastAsia="Times New Roman" w:hAnsi="Calibri" w:cs="Calibri"/>
          <w:sz w:val="24"/>
          <w:szCs w:val="24"/>
          <w:lang w:val="en-GB" w:eastAsia="el-GR"/>
        </w:rPr>
      </w:pP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can be used in order to support theories of learning.</w:t>
      </w:r>
    </w:p>
    <w:p w:rsidR="004607F4" w:rsidRDefault="00863282" w:rsidP="008B2AFF">
      <w:pPr>
        <w:numPr>
          <w:ilvl w:val="0"/>
          <w:numId w:val="2"/>
        </w:numPr>
        <w:spacing w:line="360" w:lineRule="auto"/>
        <w:ind w:firstLine="360"/>
        <w:contextualSpacing/>
        <w:jc w:val="both"/>
        <w:rPr>
          <w:rFonts w:ascii="Calibri" w:eastAsia="Calibri" w:hAnsi="Calibri" w:cs="Calibri"/>
          <w:sz w:val="24"/>
          <w:szCs w:val="24"/>
          <w:lang w:val="en-GB"/>
        </w:rPr>
      </w:pPr>
      <w:proofErr w:type="spellStart"/>
      <w:r w:rsidRPr="004607F4">
        <w:rPr>
          <w:rFonts w:ascii="Calibri" w:eastAsia="Calibri" w:hAnsi="Calibri" w:cs="Calibri"/>
          <w:sz w:val="24"/>
          <w:szCs w:val="24"/>
          <w:lang w:val="en-GB"/>
        </w:rPr>
        <w:t>ICT</w:t>
      </w:r>
      <w:proofErr w:type="spellEnd"/>
      <w:r w:rsidRPr="004607F4">
        <w:rPr>
          <w:rFonts w:ascii="Calibri" w:eastAsia="Calibri" w:hAnsi="Calibri" w:cs="Calibri"/>
          <w:sz w:val="24"/>
          <w:szCs w:val="24"/>
          <w:lang w:val="en-GB"/>
        </w:rPr>
        <w:t xml:space="preserve"> can be used, finally for the creation of new type of tools of learning in order to be improved the quality (Khan et al., 2012</w:t>
      </w:r>
      <w:r w:rsidR="004607F4">
        <w:rPr>
          <w:rFonts w:ascii="Calibri" w:eastAsia="Calibri" w:hAnsi="Calibri" w:cs="Calibri"/>
          <w:sz w:val="24"/>
          <w:szCs w:val="24"/>
          <w:lang w:val="en-GB"/>
        </w:rPr>
        <w:t xml:space="preserve">). </w:t>
      </w:r>
    </w:p>
    <w:p w:rsidR="00863282" w:rsidRPr="004607F4" w:rsidRDefault="00863282" w:rsidP="008B2AFF">
      <w:pPr>
        <w:numPr>
          <w:ilvl w:val="0"/>
          <w:numId w:val="2"/>
        </w:numPr>
        <w:spacing w:line="360" w:lineRule="auto"/>
        <w:ind w:firstLine="360"/>
        <w:contextualSpacing/>
        <w:jc w:val="both"/>
        <w:rPr>
          <w:rFonts w:ascii="Calibri" w:eastAsia="Calibri" w:hAnsi="Calibri" w:cs="Calibri"/>
          <w:sz w:val="24"/>
          <w:szCs w:val="24"/>
          <w:lang w:val="en-GB"/>
        </w:rPr>
      </w:pPr>
      <w:proofErr w:type="spellStart"/>
      <w:r w:rsidRPr="004607F4">
        <w:rPr>
          <w:rFonts w:ascii="Calibri" w:eastAsia="Calibri" w:hAnsi="Calibri" w:cs="Calibri"/>
          <w:sz w:val="24"/>
          <w:szCs w:val="24"/>
          <w:lang w:val="en-GB"/>
        </w:rPr>
        <w:t>ICT</w:t>
      </w:r>
      <w:proofErr w:type="spellEnd"/>
      <w:r w:rsidRPr="004607F4">
        <w:rPr>
          <w:rFonts w:ascii="Calibri" w:eastAsia="Calibri" w:hAnsi="Calibri" w:cs="Calibri"/>
          <w:sz w:val="24"/>
          <w:szCs w:val="24"/>
          <w:lang w:val="en-GB"/>
        </w:rPr>
        <w:t xml:space="preserve"> helps students to have immediate access and equal opportunities of learning having better access to information (</w:t>
      </w:r>
      <w:proofErr w:type="spellStart"/>
      <w:r w:rsidRPr="004607F4">
        <w:rPr>
          <w:rFonts w:ascii="Calibri" w:eastAsia="Calibri" w:hAnsi="Calibri" w:cs="Calibri"/>
          <w:sz w:val="24"/>
          <w:szCs w:val="24"/>
          <w:lang w:val="en-GB"/>
        </w:rPr>
        <w:t>Jimoyannis</w:t>
      </w:r>
      <w:proofErr w:type="spellEnd"/>
      <w:r w:rsidRPr="004607F4">
        <w:rPr>
          <w:rFonts w:ascii="Calibri" w:eastAsia="Calibri" w:hAnsi="Calibri" w:cs="Calibri"/>
          <w:sz w:val="24"/>
          <w:szCs w:val="24"/>
          <w:lang w:val="en-GB"/>
        </w:rPr>
        <w:t xml:space="preserve">, 2008). </w:t>
      </w:r>
      <w:proofErr w:type="spellStart"/>
      <w:r w:rsidRPr="004607F4">
        <w:rPr>
          <w:rFonts w:ascii="Calibri" w:eastAsia="Calibri" w:hAnsi="Calibri" w:cs="Calibri"/>
          <w:sz w:val="24"/>
          <w:szCs w:val="24"/>
          <w:lang w:val="en-GB"/>
        </w:rPr>
        <w:t>Taechers</w:t>
      </w:r>
      <w:proofErr w:type="spellEnd"/>
      <w:r w:rsidRPr="004607F4">
        <w:rPr>
          <w:rFonts w:ascii="Calibri" w:eastAsia="Calibri" w:hAnsi="Calibri" w:cs="Calibri"/>
          <w:sz w:val="24"/>
          <w:szCs w:val="24"/>
          <w:lang w:val="en-GB"/>
        </w:rPr>
        <w:t xml:space="preserve"> have to use </w:t>
      </w:r>
      <w:proofErr w:type="spellStart"/>
      <w:r w:rsidRPr="004607F4">
        <w:rPr>
          <w:rFonts w:ascii="Calibri" w:eastAsia="Calibri" w:hAnsi="Calibri" w:cs="Calibri"/>
          <w:sz w:val="24"/>
          <w:szCs w:val="24"/>
          <w:lang w:val="en-GB"/>
        </w:rPr>
        <w:t>ICT</w:t>
      </w:r>
      <w:proofErr w:type="spellEnd"/>
      <w:r w:rsidRPr="004607F4">
        <w:rPr>
          <w:rFonts w:ascii="Calibri" w:eastAsia="Calibri" w:hAnsi="Calibri" w:cs="Calibri"/>
          <w:sz w:val="24"/>
          <w:szCs w:val="24"/>
          <w:lang w:val="en-GB"/>
        </w:rPr>
        <w:t xml:space="preserve"> in their learning and teaching process in order students is able to solve problems and tale initiatives. </w:t>
      </w:r>
      <w:proofErr w:type="spellStart"/>
      <w:r w:rsidRPr="004607F4">
        <w:rPr>
          <w:rFonts w:ascii="Calibri" w:eastAsia="Calibri" w:hAnsi="Calibri" w:cs="Calibri"/>
          <w:sz w:val="24"/>
          <w:szCs w:val="24"/>
          <w:lang w:val="en-GB"/>
        </w:rPr>
        <w:t>ICT</w:t>
      </w:r>
      <w:proofErr w:type="spellEnd"/>
      <w:r w:rsidRPr="004607F4">
        <w:rPr>
          <w:rFonts w:ascii="Calibri" w:eastAsia="Calibri" w:hAnsi="Calibri" w:cs="Calibri"/>
          <w:sz w:val="24"/>
          <w:szCs w:val="24"/>
          <w:lang w:val="en-GB"/>
        </w:rPr>
        <w:t xml:space="preserve"> affects students to </w:t>
      </w:r>
      <w:r w:rsidRPr="004607F4">
        <w:rPr>
          <w:rFonts w:ascii="Calibri" w:eastAsia="Calibri" w:hAnsi="Calibri" w:cs="Calibri"/>
          <w:sz w:val="24"/>
          <w:szCs w:val="24"/>
          <w:lang w:val="en-US"/>
        </w:rPr>
        <w:t xml:space="preserve">interact with each other. </w:t>
      </w:r>
      <w:proofErr w:type="spellStart"/>
      <w:r w:rsidRPr="004607F4">
        <w:rPr>
          <w:rFonts w:ascii="Calibri" w:eastAsia="Calibri" w:hAnsi="Calibri" w:cs="Calibri"/>
          <w:sz w:val="24"/>
          <w:szCs w:val="24"/>
          <w:lang w:val="en-US"/>
        </w:rPr>
        <w:t>ICT</w:t>
      </w:r>
      <w:proofErr w:type="spellEnd"/>
      <w:r w:rsidRPr="004607F4">
        <w:rPr>
          <w:rFonts w:ascii="Calibri" w:eastAsia="Calibri" w:hAnsi="Calibri" w:cs="Calibri"/>
          <w:sz w:val="24"/>
          <w:szCs w:val="24"/>
          <w:lang w:val="en-US"/>
        </w:rPr>
        <w:t xml:space="preserve">, in addition, improve student’s creativity improving the abilities of solving problems </w:t>
      </w:r>
      <w:r w:rsidRPr="004607F4">
        <w:rPr>
          <w:rFonts w:ascii="Calibri" w:eastAsia="Calibri" w:hAnsi="Calibri" w:cs="Calibri"/>
          <w:sz w:val="24"/>
          <w:szCs w:val="24"/>
          <w:lang w:val="en-GB"/>
        </w:rPr>
        <w:t>(Khan et al., 2012).</w:t>
      </w:r>
    </w:p>
    <w:p w:rsidR="00863282" w:rsidRPr="00863282" w:rsidRDefault="00863282" w:rsidP="00863282">
      <w:pPr>
        <w:spacing w:line="360" w:lineRule="auto"/>
        <w:ind w:firstLine="360"/>
        <w:jc w:val="both"/>
        <w:rPr>
          <w:rFonts w:ascii="Calibri" w:eastAsia="Calibri" w:hAnsi="Calibri" w:cs="Calibri"/>
          <w:sz w:val="24"/>
          <w:szCs w:val="24"/>
          <w:lang w:val="en-GB"/>
        </w:rPr>
      </w:pPr>
      <w:r w:rsidRPr="00863282">
        <w:rPr>
          <w:rFonts w:ascii="Calibri" w:eastAsia="Calibri" w:hAnsi="Calibri" w:cs="Calibri"/>
          <w:sz w:val="24"/>
          <w:szCs w:val="24"/>
          <w:lang w:val="en-GB"/>
        </w:rPr>
        <w:t xml:space="preserve">The value of use of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in the learning process are crucial to effective teaching (</w:t>
      </w:r>
      <w:proofErr w:type="spellStart"/>
      <w:r w:rsidRPr="00863282">
        <w:rPr>
          <w:rFonts w:ascii="Calibri" w:eastAsia="Calibri" w:hAnsi="Calibri" w:cs="Calibri"/>
          <w:sz w:val="24"/>
          <w:szCs w:val="24"/>
          <w:lang w:val="en-GB"/>
        </w:rPr>
        <w:t>Panagiotakopoulos</w:t>
      </w:r>
      <w:proofErr w:type="spellEnd"/>
      <w:r w:rsidRPr="00863282">
        <w:rPr>
          <w:rFonts w:ascii="Calibri" w:eastAsia="Calibri" w:hAnsi="Calibri" w:cs="Calibri"/>
          <w:sz w:val="24"/>
          <w:szCs w:val="24"/>
          <w:lang w:val="en-GB"/>
        </w:rPr>
        <w:t xml:space="preserve"> et al. 2003;</w:t>
      </w:r>
      <w:r w:rsidRPr="00863282">
        <w:rPr>
          <w:rFonts w:ascii="Calibri" w:eastAsia="Calibri" w:hAnsi="Calibri" w:cs="Times New Roman"/>
          <w:sz w:val="24"/>
          <w:szCs w:val="24"/>
          <w:lang w:val="en-US"/>
        </w:rPr>
        <w:t xml:space="preserve"> </w:t>
      </w:r>
      <w:proofErr w:type="spellStart"/>
      <w:r w:rsidRPr="00863282">
        <w:rPr>
          <w:rFonts w:ascii="Calibri" w:eastAsia="Calibri" w:hAnsi="Calibri" w:cs="Times New Roman"/>
          <w:sz w:val="24"/>
          <w:szCs w:val="24"/>
          <w:lang w:val="en-US"/>
        </w:rPr>
        <w:t>Phutela</w:t>
      </w:r>
      <w:proofErr w:type="spellEnd"/>
      <w:r w:rsidRPr="00863282">
        <w:rPr>
          <w:rFonts w:ascii="Calibri" w:eastAsia="Calibri" w:hAnsi="Calibri" w:cs="Times New Roman"/>
          <w:sz w:val="24"/>
          <w:szCs w:val="24"/>
          <w:lang w:val="en-US"/>
        </w:rPr>
        <w:t xml:space="preserve"> &amp; </w:t>
      </w:r>
      <w:proofErr w:type="spellStart"/>
      <w:r w:rsidRPr="00863282">
        <w:rPr>
          <w:rFonts w:ascii="Calibri" w:eastAsia="Calibri" w:hAnsi="Calibri" w:cs="Times New Roman"/>
          <w:sz w:val="24"/>
          <w:szCs w:val="24"/>
          <w:lang w:val="en-US"/>
        </w:rPr>
        <w:t>Dwivedi</w:t>
      </w:r>
      <w:proofErr w:type="spellEnd"/>
      <w:r w:rsidRPr="00863282">
        <w:rPr>
          <w:rFonts w:ascii="Calibri" w:eastAsia="Calibri" w:hAnsi="Calibri" w:cs="Times New Roman"/>
          <w:sz w:val="24"/>
          <w:szCs w:val="24"/>
          <w:lang w:val="en-US"/>
        </w:rPr>
        <w:t>, 2019</w:t>
      </w:r>
      <w:r w:rsidRPr="00863282">
        <w:rPr>
          <w:rFonts w:ascii="Calibri" w:eastAsia="Calibri" w:hAnsi="Calibri" w:cs="Calibri"/>
          <w:sz w:val="24"/>
          <w:szCs w:val="24"/>
          <w:lang w:val="en-GB"/>
        </w:rPr>
        <w:t>), and the transformation of the class environment to a fu</w:t>
      </w:r>
      <w:r w:rsidR="004607F4">
        <w:rPr>
          <w:rFonts w:ascii="Calibri" w:eastAsia="Calibri" w:hAnsi="Calibri" w:cs="Calibri"/>
          <w:sz w:val="24"/>
          <w:szCs w:val="24"/>
          <w:lang w:val="en-GB"/>
        </w:rPr>
        <w:t>ller understanding of concepts</w:t>
      </w:r>
      <w:r w:rsidRPr="00863282">
        <w:rPr>
          <w:rFonts w:ascii="Calibri" w:eastAsia="Calibri" w:hAnsi="Calibri" w:cs="Calibri"/>
          <w:sz w:val="24"/>
          <w:szCs w:val="24"/>
          <w:lang w:val="en-GB"/>
        </w:rPr>
        <w:t>. The use of supervisory tools as learning tools promotes the knowledge acquisition, the quality reflection and the conceptua</w:t>
      </w:r>
      <w:r w:rsidR="004607F4">
        <w:rPr>
          <w:rFonts w:ascii="Calibri" w:eastAsia="Calibri" w:hAnsi="Calibri" w:cs="Calibri"/>
          <w:sz w:val="24"/>
          <w:szCs w:val="24"/>
          <w:lang w:val="en-GB"/>
        </w:rPr>
        <w:t>l learning.</w:t>
      </w:r>
    </w:p>
    <w:p w:rsidR="00863282" w:rsidRPr="00863282" w:rsidRDefault="00863282" w:rsidP="00863282">
      <w:pPr>
        <w:spacing w:line="360" w:lineRule="auto"/>
        <w:ind w:firstLine="360"/>
        <w:jc w:val="both"/>
        <w:rPr>
          <w:rFonts w:ascii="Calibri" w:eastAsia="Calibri" w:hAnsi="Calibri" w:cs="Calibri"/>
          <w:sz w:val="24"/>
          <w:szCs w:val="24"/>
          <w:lang w:val="en-GB"/>
        </w:rPr>
      </w:pPr>
      <w:proofErr w:type="spellStart"/>
      <w:r w:rsidRPr="00863282">
        <w:rPr>
          <w:rFonts w:ascii="Calibri" w:eastAsia="Calibri" w:hAnsi="Calibri" w:cs="Calibri"/>
          <w:sz w:val="24"/>
          <w:szCs w:val="24"/>
          <w:lang w:val="en-GB"/>
        </w:rPr>
        <w:t>Simatos</w:t>
      </w:r>
      <w:proofErr w:type="spellEnd"/>
      <w:r w:rsidRPr="00863282">
        <w:rPr>
          <w:rFonts w:ascii="Calibri" w:eastAsia="Calibri" w:hAnsi="Calibri" w:cs="Calibri"/>
          <w:sz w:val="24"/>
          <w:szCs w:val="24"/>
          <w:lang w:val="en-GB"/>
        </w:rPr>
        <w:t xml:space="preserve"> (2003</w:t>
      </w:r>
      <w:r w:rsidRPr="00863282">
        <w:rPr>
          <w:rFonts w:ascii="Calibri" w:eastAsia="Calibri" w:hAnsi="Calibri" w:cs="Calibri"/>
          <w:sz w:val="24"/>
          <w:szCs w:val="24"/>
          <w:lang w:val="en-US"/>
        </w:rPr>
        <w:t xml:space="preserve">, </w:t>
      </w:r>
      <w:proofErr w:type="spellStart"/>
      <w:r w:rsidRPr="00863282">
        <w:rPr>
          <w:rFonts w:ascii="Calibri" w:eastAsia="Calibri" w:hAnsi="Calibri" w:cs="Calibri"/>
          <w:sz w:val="24"/>
          <w:szCs w:val="24"/>
          <w:lang w:val="en-US"/>
        </w:rPr>
        <w:t>p.150</w:t>
      </w:r>
      <w:proofErr w:type="spellEnd"/>
      <w:r w:rsidRPr="00863282">
        <w:rPr>
          <w:rFonts w:ascii="Calibri" w:eastAsia="Calibri" w:hAnsi="Calibri" w:cs="Calibri"/>
          <w:sz w:val="24"/>
          <w:szCs w:val="24"/>
          <w:lang w:val="en-GB"/>
        </w:rPr>
        <w:t>) identifies the following benefits from the use of new technologies in the learning process:</w:t>
      </w:r>
    </w:p>
    <w:p w:rsidR="00863282" w:rsidRPr="00863282" w:rsidRDefault="00863282" w:rsidP="008B2AFF">
      <w:pPr>
        <w:numPr>
          <w:ilvl w:val="0"/>
          <w:numId w:val="11"/>
        </w:numPr>
        <w:spacing w:line="360" w:lineRule="auto"/>
        <w:contextualSpacing/>
        <w:jc w:val="both"/>
        <w:rPr>
          <w:rFonts w:ascii="Calibri" w:eastAsia="Times New Roman" w:hAnsi="Calibri" w:cs="Calibri"/>
          <w:sz w:val="24"/>
          <w:szCs w:val="24"/>
          <w:lang w:val="en-GB" w:eastAsia="el-GR"/>
        </w:rPr>
      </w:pPr>
      <w:r w:rsidRPr="00863282">
        <w:rPr>
          <w:rFonts w:ascii="Calibri" w:eastAsia="Calibri" w:hAnsi="Calibri" w:cs="Calibri"/>
          <w:sz w:val="24"/>
          <w:szCs w:val="24"/>
          <w:lang w:val="en-GB"/>
        </w:rPr>
        <w:t>Development of interest</w:t>
      </w:r>
    </w:p>
    <w:p w:rsidR="00863282" w:rsidRPr="00863282" w:rsidRDefault="00863282" w:rsidP="008B2AFF">
      <w:pPr>
        <w:numPr>
          <w:ilvl w:val="0"/>
          <w:numId w:val="11"/>
        </w:numPr>
        <w:spacing w:line="360" w:lineRule="auto"/>
        <w:contextualSpacing/>
        <w:jc w:val="both"/>
        <w:rPr>
          <w:rFonts w:ascii="Calibri" w:eastAsia="Times New Roman" w:hAnsi="Calibri" w:cs="Calibri"/>
          <w:sz w:val="24"/>
          <w:szCs w:val="24"/>
          <w:lang w:val="en-GB" w:eastAsia="el-GR"/>
        </w:rPr>
      </w:pPr>
      <w:r w:rsidRPr="00863282">
        <w:rPr>
          <w:rFonts w:ascii="Calibri" w:eastAsia="Calibri" w:hAnsi="Calibri" w:cs="Calibri"/>
          <w:sz w:val="24"/>
          <w:szCs w:val="24"/>
          <w:lang w:val="en-GB"/>
        </w:rPr>
        <w:t>Development of clear representations</w:t>
      </w:r>
    </w:p>
    <w:p w:rsidR="00863282" w:rsidRPr="00863282" w:rsidRDefault="00863282" w:rsidP="008B2AFF">
      <w:pPr>
        <w:numPr>
          <w:ilvl w:val="0"/>
          <w:numId w:val="11"/>
        </w:numPr>
        <w:spacing w:line="360" w:lineRule="auto"/>
        <w:contextualSpacing/>
        <w:jc w:val="both"/>
        <w:rPr>
          <w:rFonts w:ascii="Calibri" w:eastAsia="Times New Roman" w:hAnsi="Calibri" w:cs="Calibri"/>
          <w:sz w:val="24"/>
          <w:szCs w:val="24"/>
          <w:lang w:val="en-GB" w:eastAsia="el-GR"/>
        </w:rPr>
      </w:pPr>
      <w:r w:rsidRPr="00863282">
        <w:rPr>
          <w:rFonts w:ascii="Calibri" w:eastAsia="Calibri" w:hAnsi="Calibri" w:cs="Calibri"/>
          <w:sz w:val="24"/>
          <w:szCs w:val="24"/>
          <w:lang w:val="en-GB"/>
        </w:rPr>
        <w:lastRenderedPageBreak/>
        <w:t>Contribution to a better and fuller understanding of the subjects</w:t>
      </w:r>
    </w:p>
    <w:p w:rsidR="00863282" w:rsidRPr="00863282" w:rsidRDefault="00863282" w:rsidP="008B2AFF">
      <w:pPr>
        <w:numPr>
          <w:ilvl w:val="0"/>
          <w:numId w:val="11"/>
        </w:numPr>
        <w:spacing w:line="360" w:lineRule="auto"/>
        <w:contextualSpacing/>
        <w:jc w:val="both"/>
        <w:rPr>
          <w:rFonts w:ascii="Calibri" w:eastAsia="Times New Roman" w:hAnsi="Calibri" w:cs="Calibri"/>
          <w:sz w:val="24"/>
          <w:szCs w:val="24"/>
          <w:lang w:val="en-GB" w:eastAsia="el-GR"/>
        </w:rPr>
      </w:pPr>
      <w:r w:rsidRPr="00863282">
        <w:rPr>
          <w:rFonts w:ascii="Calibri" w:eastAsia="Calibri" w:hAnsi="Calibri" w:cs="Calibri"/>
          <w:sz w:val="24"/>
          <w:szCs w:val="24"/>
          <w:lang w:val="en-GB"/>
        </w:rPr>
        <w:t>Saving teaching time</w:t>
      </w:r>
    </w:p>
    <w:p w:rsidR="00863282" w:rsidRPr="00863282" w:rsidRDefault="00863282" w:rsidP="008B2AFF">
      <w:pPr>
        <w:numPr>
          <w:ilvl w:val="0"/>
          <w:numId w:val="11"/>
        </w:numPr>
        <w:spacing w:line="360" w:lineRule="auto"/>
        <w:contextualSpacing/>
        <w:jc w:val="both"/>
        <w:rPr>
          <w:rFonts w:ascii="Calibri" w:eastAsia="Times New Roman" w:hAnsi="Calibri" w:cs="Calibri"/>
          <w:sz w:val="24"/>
          <w:szCs w:val="24"/>
          <w:lang w:val="en-GB" w:eastAsia="el-GR"/>
        </w:rPr>
      </w:pPr>
      <w:r w:rsidRPr="00863282">
        <w:rPr>
          <w:rFonts w:ascii="Calibri" w:eastAsia="Calibri" w:hAnsi="Calibri" w:cs="Calibri"/>
          <w:sz w:val="24"/>
          <w:szCs w:val="24"/>
          <w:lang w:val="en-GB"/>
        </w:rPr>
        <w:t>Promotion of self-energy</w:t>
      </w:r>
    </w:p>
    <w:p w:rsidR="00863282" w:rsidRPr="00863282" w:rsidRDefault="00863282" w:rsidP="008B2AFF">
      <w:pPr>
        <w:numPr>
          <w:ilvl w:val="0"/>
          <w:numId w:val="11"/>
        </w:numPr>
        <w:spacing w:line="360" w:lineRule="auto"/>
        <w:contextualSpacing/>
        <w:jc w:val="both"/>
        <w:rPr>
          <w:rFonts w:ascii="Calibri" w:eastAsia="Times New Roman" w:hAnsi="Calibri" w:cs="Calibri"/>
          <w:sz w:val="24"/>
          <w:szCs w:val="24"/>
          <w:lang w:val="en-GB" w:eastAsia="el-GR"/>
        </w:rPr>
      </w:pPr>
      <w:r w:rsidRPr="00863282">
        <w:rPr>
          <w:rFonts w:ascii="Calibri" w:eastAsia="Calibri" w:hAnsi="Calibri" w:cs="Calibri"/>
          <w:sz w:val="24"/>
          <w:szCs w:val="24"/>
          <w:lang w:val="en-GB"/>
        </w:rPr>
        <w:t>Provision of timely teaching</w:t>
      </w:r>
    </w:p>
    <w:p w:rsidR="00863282" w:rsidRPr="00863282" w:rsidRDefault="00863282" w:rsidP="008B2AFF">
      <w:pPr>
        <w:numPr>
          <w:ilvl w:val="0"/>
          <w:numId w:val="11"/>
        </w:numPr>
        <w:spacing w:line="360" w:lineRule="auto"/>
        <w:contextualSpacing/>
        <w:jc w:val="both"/>
        <w:rPr>
          <w:rFonts w:ascii="Calibri" w:eastAsia="Times New Roman" w:hAnsi="Calibri" w:cs="Calibri"/>
          <w:sz w:val="24"/>
          <w:szCs w:val="24"/>
          <w:lang w:val="en-GB" w:eastAsia="el-GR"/>
        </w:rPr>
      </w:pPr>
      <w:r w:rsidRPr="00863282">
        <w:rPr>
          <w:rFonts w:ascii="Calibri" w:eastAsia="Calibri" w:hAnsi="Calibri" w:cs="Calibri"/>
          <w:sz w:val="24"/>
          <w:szCs w:val="24"/>
          <w:lang w:val="en-GB"/>
        </w:rPr>
        <w:t>Cultivation of aesthetic</w:t>
      </w:r>
    </w:p>
    <w:p w:rsidR="00863282" w:rsidRPr="00863282" w:rsidRDefault="00863282" w:rsidP="008B2AFF">
      <w:pPr>
        <w:numPr>
          <w:ilvl w:val="0"/>
          <w:numId w:val="11"/>
        </w:numPr>
        <w:spacing w:line="360" w:lineRule="auto"/>
        <w:contextualSpacing/>
        <w:jc w:val="both"/>
        <w:rPr>
          <w:rFonts w:ascii="Calibri" w:eastAsia="Times New Roman" w:hAnsi="Calibri" w:cs="Calibri"/>
          <w:sz w:val="24"/>
          <w:szCs w:val="24"/>
          <w:lang w:val="en-GB" w:eastAsia="el-GR"/>
        </w:rPr>
      </w:pPr>
      <w:r w:rsidRPr="00863282">
        <w:rPr>
          <w:rFonts w:ascii="Calibri" w:eastAsia="Calibri" w:hAnsi="Calibri" w:cs="Calibri"/>
          <w:sz w:val="24"/>
          <w:szCs w:val="24"/>
          <w:lang w:val="en-GB"/>
        </w:rPr>
        <w:t>Facilitation of teaching and learning.</w:t>
      </w:r>
    </w:p>
    <w:p w:rsidR="00863282" w:rsidRPr="00863282" w:rsidRDefault="00863282" w:rsidP="00863282">
      <w:pPr>
        <w:spacing w:line="360" w:lineRule="auto"/>
        <w:jc w:val="both"/>
        <w:rPr>
          <w:rFonts w:ascii="Calibri" w:eastAsia="Calibri" w:hAnsi="Calibri" w:cs="Calibri"/>
          <w:sz w:val="24"/>
          <w:szCs w:val="24"/>
          <w:lang w:val="en-GB"/>
        </w:rPr>
      </w:pPr>
      <w:r w:rsidRPr="00863282">
        <w:rPr>
          <w:rFonts w:ascii="Calibri" w:eastAsia="Calibri" w:hAnsi="Calibri" w:cs="Calibri"/>
          <w:sz w:val="24"/>
          <w:szCs w:val="24"/>
          <w:lang w:val="en-GB"/>
        </w:rPr>
        <w:t xml:space="preserve">The students: </w:t>
      </w:r>
    </w:p>
    <w:p w:rsidR="00863282" w:rsidRPr="00863282" w:rsidRDefault="00863282" w:rsidP="008B2AFF">
      <w:pPr>
        <w:numPr>
          <w:ilvl w:val="0"/>
          <w:numId w:val="12"/>
        </w:numPr>
        <w:spacing w:line="360" w:lineRule="auto"/>
        <w:contextualSpacing/>
        <w:jc w:val="both"/>
        <w:rPr>
          <w:rFonts w:ascii="Calibri" w:eastAsia="Times New Roman" w:hAnsi="Calibri" w:cs="Calibri"/>
          <w:sz w:val="24"/>
          <w:szCs w:val="24"/>
          <w:lang w:val="en-GB" w:eastAsia="el-GR"/>
        </w:rPr>
      </w:pPr>
      <w:r w:rsidRPr="00863282">
        <w:rPr>
          <w:rFonts w:ascii="Calibri" w:eastAsia="Calibri" w:hAnsi="Calibri" w:cs="Calibri"/>
          <w:sz w:val="24"/>
          <w:szCs w:val="24"/>
          <w:lang w:val="en-GB"/>
        </w:rPr>
        <w:t>Are excited about the use of new technologies in the learning process</w:t>
      </w:r>
    </w:p>
    <w:p w:rsidR="00863282" w:rsidRPr="00863282" w:rsidRDefault="00863282" w:rsidP="008B2AFF">
      <w:pPr>
        <w:numPr>
          <w:ilvl w:val="0"/>
          <w:numId w:val="12"/>
        </w:numPr>
        <w:spacing w:line="360" w:lineRule="auto"/>
        <w:contextualSpacing/>
        <w:jc w:val="both"/>
        <w:rPr>
          <w:rFonts w:ascii="Calibri" w:eastAsia="Times New Roman" w:hAnsi="Calibri" w:cs="Calibri"/>
          <w:sz w:val="24"/>
          <w:szCs w:val="24"/>
          <w:lang w:val="en-GB" w:eastAsia="el-GR"/>
        </w:rPr>
      </w:pPr>
      <w:r w:rsidRPr="00863282">
        <w:rPr>
          <w:rFonts w:ascii="Calibri" w:eastAsia="Calibri" w:hAnsi="Calibri" w:cs="Calibri"/>
          <w:sz w:val="24"/>
          <w:szCs w:val="24"/>
          <w:lang w:val="en-GB"/>
        </w:rPr>
        <w:t>Are easily adapted and quickly acquire the skills needed for the</w:t>
      </w:r>
      <w:r w:rsidRPr="00863282">
        <w:rPr>
          <w:rFonts w:ascii="Calibri" w:eastAsia="Calibri" w:hAnsi="Calibri" w:cs="Calibri"/>
          <w:sz w:val="24"/>
          <w:szCs w:val="24"/>
          <w:lang w:val="en-GB"/>
        </w:rPr>
        <w:br/>
        <w:t>handling of modern technological means</w:t>
      </w:r>
    </w:p>
    <w:p w:rsidR="00863282" w:rsidRPr="00863282" w:rsidRDefault="00863282" w:rsidP="008B2AFF">
      <w:pPr>
        <w:numPr>
          <w:ilvl w:val="0"/>
          <w:numId w:val="12"/>
        </w:numPr>
        <w:spacing w:line="360" w:lineRule="auto"/>
        <w:contextualSpacing/>
        <w:jc w:val="both"/>
        <w:rPr>
          <w:rFonts w:ascii="Calibri" w:eastAsia="Times New Roman" w:hAnsi="Calibri" w:cs="Calibri"/>
          <w:sz w:val="24"/>
          <w:szCs w:val="24"/>
          <w:lang w:val="en-GB" w:eastAsia="el-GR"/>
        </w:rPr>
      </w:pPr>
      <w:r w:rsidRPr="00863282">
        <w:rPr>
          <w:rFonts w:ascii="Calibri" w:eastAsia="Calibri" w:hAnsi="Calibri" w:cs="Calibri"/>
          <w:sz w:val="24"/>
          <w:szCs w:val="24"/>
          <w:lang w:val="en-GB"/>
        </w:rPr>
        <w:t>Learn to cooperate and to exchange views, with the appropriate intervention of their teachers</w:t>
      </w:r>
    </w:p>
    <w:p w:rsidR="00863282" w:rsidRPr="00863282" w:rsidRDefault="00863282" w:rsidP="008B2AFF">
      <w:pPr>
        <w:numPr>
          <w:ilvl w:val="0"/>
          <w:numId w:val="12"/>
        </w:numPr>
        <w:spacing w:line="360" w:lineRule="auto"/>
        <w:contextualSpacing/>
        <w:jc w:val="both"/>
        <w:rPr>
          <w:rFonts w:ascii="Calibri" w:eastAsia="Times New Roman" w:hAnsi="Calibri" w:cs="Calibri"/>
          <w:sz w:val="24"/>
          <w:szCs w:val="24"/>
          <w:lang w:val="en-GB" w:eastAsia="el-GR"/>
        </w:rPr>
      </w:pPr>
      <w:r w:rsidRPr="00863282">
        <w:rPr>
          <w:rFonts w:ascii="Calibri" w:eastAsia="Calibri" w:hAnsi="Calibri" w:cs="Calibri"/>
          <w:sz w:val="24"/>
          <w:szCs w:val="24"/>
          <w:lang w:val="en-GB"/>
        </w:rPr>
        <w:t>They are able to undertake initiatives and act complex works</w:t>
      </w:r>
    </w:p>
    <w:p w:rsidR="00863282" w:rsidRPr="00863282" w:rsidRDefault="00863282" w:rsidP="008B2AFF">
      <w:pPr>
        <w:numPr>
          <w:ilvl w:val="0"/>
          <w:numId w:val="12"/>
        </w:numPr>
        <w:spacing w:line="360" w:lineRule="auto"/>
        <w:contextualSpacing/>
        <w:jc w:val="both"/>
        <w:rPr>
          <w:rFonts w:ascii="Calibri" w:eastAsia="Times New Roman" w:hAnsi="Calibri" w:cs="Calibri"/>
          <w:sz w:val="24"/>
          <w:szCs w:val="24"/>
          <w:lang w:val="en-GB" w:eastAsia="el-GR"/>
        </w:rPr>
      </w:pPr>
      <w:r w:rsidRPr="00863282">
        <w:rPr>
          <w:rFonts w:ascii="Calibri" w:eastAsia="Calibri" w:hAnsi="Calibri" w:cs="Calibri"/>
          <w:sz w:val="24"/>
          <w:szCs w:val="24"/>
          <w:lang w:val="en-GB"/>
        </w:rPr>
        <w:t>Acquire the appropriate knowledge and skills so they can identify and retrieve the required information, evaluate the quality and utility of these information’s, plan, collaborate and present the results of their research</w:t>
      </w:r>
      <w:r w:rsidR="008F0671">
        <w:rPr>
          <w:rFonts w:ascii="Calibri" w:eastAsia="Calibri" w:hAnsi="Calibri" w:cs="Calibri"/>
          <w:sz w:val="24"/>
          <w:szCs w:val="24"/>
          <w:lang w:val="en-GB"/>
        </w:rPr>
        <w:t>.</w:t>
      </w:r>
    </w:p>
    <w:p w:rsidR="00863282" w:rsidRPr="00863282" w:rsidRDefault="00863282" w:rsidP="00863282">
      <w:pPr>
        <w:spacing w:line="360" w:lineRule="auto"/>
        <w:ind w:firstLine="360"/>
        <w:jc w:val="both"/>
        <w:rPr>
          <w:rFonts w:ascii="Calibri" w:eastAsia="Calibri" w:hAnsi="Calibri" w:cs="Calibri"/>
          <w:sz w:val="24"/>
          <w:szCs w:val="24"/>
          <w:lang w:val="en-GB"/>
        </w:rPr>
      </w:pPr>
      <w:r w:rsidRPr="00863282">
        <w:rPr>
          <w:rFonts w:ascii="Calibri" w:eastAsia="Calibri" w:hAnsi="Calibri" w:cs="Calibri"/>
          <w:sz w:val="24"/>
          <w:szCs w:val="24"/>
          <w:lang w:val="en-GB"/>
        </w:rPr>
        <w:t xml:space="preserve">However, the use of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can cost, which in many cases is unbearable and does not reach for all the school units. Furthermore, their installation can be complicated in some cases. Finally, some teachers cannot use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when they have not the nece</w:t>
      </w:r>
      <w:r w:rsidR="008F0671">
        <w:rPr>
          <w:rFonts w:ascii="Calibri" w:eastAsia="Calibri" w:hAnsi="Calibri" w:cs="Calibri"/>
          <w:sz w:val="24"/>
          <w:szCs w:val="24"/>
          <w:lang w:val="en-GB"/>
        </w:rPr>
        <w:t xml:space="preserve">ssary knowledge and experience. </w:t>
      </w:r>
      <w:r w:rsidRPr="00863282">
        <w:rPr>
          <w:rFonts w:ascii="Calibri" w:eastAsia="Calibri" w:hAnsi="Calibri" w:cs="Calibri"/>
          <w:sz w:val="24"/>
          <w:szCs w:val="24"/>
          <w:lang w:val="en-GB"/>
        </w:rPr>
        <w:t xml:space="preserve">For this reason, in order teachers’ have high confident </w:t>
      </w:r>
      <w:proofErr w:type="gramStart"/>
      <w:r w:rsidRPr="00863282">
        <w:rPr>
          <w:rFonts w:ascii="Calibri" w:eastAsia="Calibri" w:hAnsi="Calibri" w:cs="Calibri"/>
          <w:sz w:val="24"/>
          <w:szCs w:val="24"/>
          <w:lang w:val="en-GB"/>
        </w:rPr>
        <w:t>level,</w:t>
      </w:r>
      <w:proofErr w:type="gramEnd"/>
      <w:r w:rsidRPr="00863282">
        <w:rPr>
          <w:rFonts w:ascii="Calibri" w:eastAsia="Calibri" w:hAnsi="Calibri" w:cs="Calibri"/>
          <w:sz w:val="24"/>
          <w:szCs w:val="24"/>
          <w:lang w:val="en-GB"/>
        </w:rPr>
        <w:t xml:space="preserve"> they need to have sufficient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skills in order to use it in the classroom. In addition, teachers need to appreciate the pedagogical role of </w:t>
      </w:r>
      <w:proofErr w:type="spellStart"/>
      <w:r w:rsidRPr="00863282">
        <w:rPr>
          <w:rFonts w:ascii="Calibri" w:eastAsia="Calibri" w:hAnsi="Calibri" w:cs="Calibri"/>
          <w:sz w:val="24"/>
          <w:szCs w:val="24"/>
          <w:lang w:val="en-GB"/>
        </w:rPr>
        <w:t>ICT</w:t>
      </w:r>
      <w:proofErr w:type="spellEnd"/>
      <w:r w:rsidR="008F0671">
        <w:rPr>
          <w:rFonts w:ascii="Calibri" w:eastAsia="Calibri" w:hAnsi="Calibri" w:cs="Calibri"/>
          <w:sz w:val="24"/>
          <w:szCs w:val="24"/>
          <w:lang w:val="en-GB"/>
        </w:rPr>
        <w:t xml:space="preserve"> in teaching. </w:t>
      </w:r>
      <w:r w:rsidRPr="00863282">
        <w:rPr>
          <w:rFonts w:ascii="Calibri" w:eastAsia="Calibri" w:hAnsi="Calibri" w:cs="Calibri"/>
          <w:sz w:val="24"/>
          <w:szCs w:val="24"/>
          <w:lang w:val="en-GB"/>
        </w:rPr>
        <w:t xml:space="preserve"> </w:t>
      </w:r>
    </w:p>
    <w:p w:rsidR="00863282" w:rsidRPr="00863282" w:rsidRDefault="00863282" w:rsidP="00863282">
      <w:pPr>
        <w:spacing w:line="360" w:lineRule="auto"/>
        <w:ind w:firstLine="360"/>
        <w:jc w:val="both"/>
        <w:rPr>
          <w:rFonts w:ascii="Calibri" w:eastAsia="Calibri" w:hAnsi="Calibri" w:cs="Calibri"/>
          <w:sz w:val="24"/>
          <w:szCs w:val="24"/>
          <w:lang w:val="en-GB"/>
        </w:rPr>
      </w:pPr>
      <w:proofErr w:type="spellStart"/>
      <w:r w:rsidRPr="00863282">
        <w:rPr>
          <w:rFonts w:ascii="Calibri" w:eastAsia="Calibri" w:hAnsi="Calibri" w:cs="Calibri"/>
          <w:sz w:val="24"/>
          <w:szCs w:val="24"/>
          <w:lang w:val="en-GB"/>
        </w:rPr>
        <w:t>Winzenried</w:t>
      </w:r>
      <w:proofErr w:type="spellEnd"/>
      <w:r w:rsidRPr="00863282">
        <w:rPr>
          <w:rFonts w:ascii="Calibri" w:eastAsia="Calibri" w:hAnsi="Calibri" w:cs="Calibri"/>
          <w:sz w:val="24"/>
          <w:szCs w:val="24"/>
          <w:lang w:val="en-GB"/>
        </w:rPr>
        <w:t xml:space="preserve">, </w:t>
      </w:r>
      <w:proofErr w:type="spellStart"/>
      <w:r w:rsidRPr="00863282">
        <w:rPr>
          <w:rFonts w:ascii="Calibri" w:eastAsia="Calibri" w:hAnsi="Calibri" w:cs="Calibri"/>
          <w:sz w:val="24"/>
          <w:szCs w:val="24"/>
          <w:lang w:val="en-GB"/>
        </w:rPr>
        <w:t>Dalgarno</w:t>
      </w:r>
      <w:proofErr w:type="spellEnd"/>
      <w:r w:rsidRPr="00863282">
        <w:rPr>
          <w:rFonts w:ascii="Calibri" w:eastAsia="Calibri" w:hAnsi="Calibri" w:cs="Calibri"/>
          <w:sz w:val="24"/>
          <w:szCs w:val="24"/>
          <w:lang w:val="en-GB"/>
        </w:rPr>
        <w:t xml:space="preserve"> and </w:t>
      </w:r>
      <w:proofErr w:type="spellStart"/>
      <w:r w:rsidRPr="00863282">
        <w:rPr>
          <w:rFonts w:ascii="Calibri" w:eastAsia="Calibri" w:hAnsi="Calibri" w:cs="Calibri"/>
          <w:sz w:val="24"/>
          <w:szCs w:val="24"/>
          <w:lang w:val="en-GB"/>
        </w:rPr>
        <w:t>Tinkler</w:t>
      </w:r>
      <w:proofErr w:type="spellEnd"/>
      <w:r w:rsidRPr="00863282">
        <w:rPr>
          <w:rFonts w:ascii="Calibri" w:eastAsia="Calibri" w:hAnsi="Calibri" w:cs="Calibri"/>
          <w:sz w:val="24"/>
          <w:szCs w:val="24"/>
          <w:lang w:val="en-GB"/>
        </w:rPr>
        <w:t xml:space="preserve"> (2010) refers that those teachers who have attend any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course are better in their </w:t>
      </w:r>
      <w:proofErr w:type="gramStart"/>
      <w:r w:rsidRPr="00863282">
        <w:rPr>
          <w:rFonts w:ascii="Calibri" w:eastAsia="Calibri" w:hAnsi="Calibri" w:cs="Calibri"/>
          <w:sz w:val="24"/>
          <w:szCs w:val="24"/>
          <w:lang w:val="en-GB"/>
        </w:rPr>
        <w:t>teaching .</w:t>
      </w:r>
      <w:proofErr w:type="gramEnd"/>
      <w:r w:rsidRPr="00863282">
        <w:rPr>
          <w:rFonts w:ascii="Calibri" w:eastAsia="Calibri" w:hAnsi="Calibri" w:cs="Calibri"/>
          <w:sz w:val="24"/>
          <w:szCs w:val="24"/>
          <w:lang w:val="en-GB"/>
        </w:rPr>
        <w:t xml:space="preserve"> </w:t>
      </w:r>
    </w:p>
    <w:p w:rsidR="00863282" w:rsidRPr="00863282" w:rsidRDefault="00863282" w:rsidP="00863282">
      <w:pPr>
        <w:spacing w:line="360" w:lineRule="auto"/>
        <w:ind w:firstLine="360"/>
        <w:jc w:val="both"/>
        <w:rPr>
          <w:rFonts w:ascii="Calibri" w:eastAsia="Calibri" w:hAnsi="Calibri" w:cs="Calibri"/>
          <w:sz w:val="24"/>
          <w:szCs w:val="24"/>
          <w:lang w:val="en-GB"/>
        </w:rPr>
      </w:pPr>
      <w:r w:rsidRPr="00863282">
        <w:rPr>
          <w:rFonts w:ascii="Calibri" w:eastAsia="Calibri" w:hAnsi="Calibri" w:cs="Calibri"/>
          <w:sz w:val="24"/>
          <w:szCs w:val="24"/>
          <w:lang w:val="en-GB"/>
        </w:rPr>
        <w:t xml:space="preserve">The basic dimension of this issue is not whether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can provide teaching and learning activities, but the way teachers and students can approach and use them and be benefited from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in their work (</w:t>
      </w:r>
      <w:proofErr w:type="spellStart"/>
      <w:r w:rsidRPr="00863282">
        <w:rPr>
          <w:rFonts w:ascii="Calibri" w:eastAsia="Calibri" w:hAnsi="Calibri" w:cs="Calibri"/>
          <w:sz w:val="24"/>
          <w:szCs w:val="24"/>
          <w:lang w:val="en-GB"/>
        </w:rPr>
        <w:t>Postholm</w:t>
      </w:r>
      <w:proofErr w:type="spellEnd"/>
      <w:r w:rsidRPr="00863282">
        <w:rPr>
          <w:rFonts w:ascii="Calibri" w:eastAsia="Calibri" w:hAnsi="Calibri" w:cs="Calibri"/>
          <w:sz w:val="24"/>
          <w:szCs w:val="24"/>
          <w:lang w:val="en-GB"/>
        </w:rPr>
        <w:t xml:space="preserve">, 2007). Especially in Greece today,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is part of education both as an autonomous subject and as a means of enriching the teaching of other lessons (</w:t>
      </w:r>
      <w:proofErr w:type="spellStart"/>
      <w:r w:rsidRPr="00863282">
        <w:rPr>
          <w:rFonts w:ascii="Calibri" w:eastAsia="Calibri" w:hAnsi="Calibri" w:cs="Times New Roman"/>
          <w:sz w:val="24"/>
          <w:szCs w:val="24"/>
          <w:lang w:val="en-US"/>
        </w:rPr>
        <w:t>Michalakis</w:t>
      </w:r>
      <w:proofErr w:type="spellEnd"/>
      <w:r w:rsidR="00670EE6">
        <w:rPr>
          <w:rFonts w:ascii="Calibri" w:eastAsia="Calibri" w:hAnsi="Calibri" w:cs="Calibri"/>
          <w:sz w:val="24"/>
          <w:szCs w:val="24"/>
          <w:lang w:val="en-GB"/>
        </w:rPr>
        <w:t xml:space="preserve"> et al., 2019). </w:t>
      </w:r>
    </w:p>
    <w:p w:rsidR="00863282" w:rsidRPr="00863282" w:rsidRDefault="00A3583F" w:rsidP="00863282">
      <w:pPr>
        <w:keepNext/>
        <w:spacing w:before="240" w:after="60"/>
        <w:outlineLvl w:val="0"/>
        <w:rPr>
          <w:rFonts w:ascii="Calibri" w:eastAsia="Times New Roman" w:hAnsi="Calibri" w:cs="Times New Roman"/>
          <w:b/>
          <w:color w:val="4F81BD"/>
          <w:kern w:val="32"/>
          <w:sz w:val="24"/>
          <w:szCs w:val="32"/>
          <w:lang w:val="en-GB"/>
        </w:rPr>
      </w:pPr>
      <w:bookmarkStart w:id="6" w:name="_Toc83849333"/>
      <w:bookmarkStart w:id="7" w:name="_Toc100698542"/>
      <w:r>
        <w:rPr>
          <w:rFonts w:ascii="Calibri" w:eastAsia="Times New Roman" w:hAnsi="Calibri" w:cs="Times New Roman"/>
          <w:b/>
          <w:color w:val="4F81BD"/>
          <w:kern w:val="32"/>
          <w:sz w:val="24"/>
          <w:szCs w:val="32"/>
          <w:lang w:val="en-GB"/>
        </w:rPr>
        <w:lastRenderedPageBreak/>
        <w:t>1</w:t>
      </w:r>
      <w:r w:rsidR="00863282" w:rsidRPr="00863282">
        <w:rPr>
          <w:rFonts w:ascii="Calibri" w:eastAsia="Times New Roman" w:hAnsi="Calibri" w:cs="Times New Roman"/>
          <w:b/>
          <w:color w:val="4F81BD"/>
          <w:kern w:val="32"/>
          <w:sz w:val="24"/>
          <w:szCs w:val="32"/>
          <w:lang w:val="en-GB"/>
        </w:rPr>
        <w:t xml:space="preserve">.3. The use of </w:t>
      </w:r>
      <w:proofErr w:type="spellStart"/>
      <w:r w:rsidR="00863282" w:rsidRPr="00863282">
        <w:rPr>
          <w:rFonts w:ascii="Calibri" w:eastAsia="Times New Roman" w:hAnsi="Calibri" w:cs="Times New Roman"/>
          <w:b/>
          <w:color w:val="4F81BD"/>
          <w:kern w:val="32"/>
          <w:sz w:val="24"/>
          <w:szCs w:val="32"/>
          <w:lang w:val="en-GB"/>
        </w:rPr>
        <w:t>ICT</w:t>
      </w:r>
      <w:proofErr w:type="spellEnd"/>
      <w:r w:rsidR="00863282" w:rsidRPr="00863282">
        <w:rPr>
          <w:rFonts w:ascii="Calibri" w:eastAsia="Times New Roman" w:hAnsi="Calibri" w:cs="Times New Roman"/>
          <w:b/>
          <w:color w:val="4F81BD"/>
          <w:kern w:val="32"/>
          <w:sz w:val="24"/>
          <w:szCs w:val="32"/>
          <w:lang w:val="en-GB"/>
        </w:rPr>
        <w:t xml:space="preserve"> in the administrative practice</w:t>
      </w:r>
      <w:bookmarkEnd w:id="6"/>
      <w:bookmarkEnd w:id="7"/>
    </w:p>
    <w:p w:rsidR="00863282" w:rsidRPr="00863282" w:rsidRDefault="00863282" w:rsidP="00863282">
      <w:pPr>
        <w:spacing w:line="360" w:lineRule="auto"/>
        <w:ind w:firstLine="426"/>
        <w:jc w:val="both"/>
        <w:rPr>
          <w:rFonts w:ascii="Calibri" w:eastAsia="Calibri" w:hAnsi="Calibri" w:cs="Calibri"/>
          <w:sz w:val="24"/>
          <w:szCs w:val="24"/>
          <w:lang w:val="en-GB"/>
        </w:rPr>
      </w:pPr>
      <w:r w:rsidRPr="00863282">
        <w:rPr>
          <w:rFonts w:ascii="Calibri" w:eastAsia="Calibri" w:hAnsi="Calibri" w:cs="Calibri"/>
          <w:sz w:val="24"/>
          <w:szCs w:val="24"/>
          <w:lang w:val="en-GB"/>
        </w:rPr>
        <w:t xml:space="preserve">The integration of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in education does not only mean changes in the  level of teaching by teachers, but is directly related to administrative tasks, both by the personnel of management  (director - secretariat) as well as the teachers themselves</w:t>
      </w:r>
      <w:r w:rsidR="00126592">
        <w:rPr>
          <w:rFonts w:ascii="Calibri" w:eastAsia="Calibri" w:hAnsi="Calibri" w:cs="Calibri"/>
          <w:sz w:val="24"/>
          <w:szCs w:val="24"/>
          <w:lang w:val="en-GB"/>
        </w:rPr>
        <w:t xml:space="preserve">. </w:t>
      </w:r>
      <w:r w:rsidRPr="00863282">
        <w:rPr>
          <w:rFonts w:ascii="Calibri" w:eastAsia="Calibri" w:hAnsi="Calibri" w:cs="Calibri"/>
          <w:sz w:val="24"/>
          <w:szCs w:val="24"/>
          <w:lang w:val="en-GB"/>
        </w:rPr>
        <w:t xml:space="preserve">Among the multiple administrative tasks that need to be done by the director of a school unit is the tasks that require time and effort and, of course, is demanded the use of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is essential.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ensures faster and easier access to information as well as better quality of it (</w:t>
      </w:r>
      <w:proofErr w:type="spellStart"/>
      <w:r w:rsidRPr="00863282">
        <w:rPr>
          <w:rFonts w:ascii="Calibri" w:eastAsia="Calibri" w:hAnsi="Calibri" w:cs="Calibri"/>
          <w:sz w:val="24"/>
          <w:szCs w:val="24"/>
          <w:lang w:val="en-GB"/>
        </w:rPr>
        <w:t>Oyedemi</w:t>
      </w:r>
      <w:proofErr w:type="spellEnd"/>
      <w:r w:rsidRPr="00863282">
        <w:rPr>
          <w:rFonts w:ascii="Calibri" w:eastAsia="Calibri" w:hAnsi="Calibri" w:cs="Calibri"/>
          <w:sz w:val="24"/>
          <w:szCs w:val="24"/>
          <w:lang w:val="en-GB"/>
        </w:rPr>
        <w:t xml:space="preserve">, 2015). </w:t>
      </w:r>
    </w:p>
    <w:p w:rsidR="00863282" w:rsidRPr="00863282" w:rsidRDefault="00863282" w:rsidP="00863282">
      <w:pPr>
        <w:spacing w:line="360" w:lineRule="auto"/>
        <w:ind w:firstLine="426"/>
        <w:jc w:val="both"/>
        <w:rPr>
          <w:rFonts w:ascii="Calibri" w:eastAsia="Calibri" w:hAnsi="Calibri" w:cs="Calibri"/>
          <w:sz w:val="24"/>
          <w:szCs w:val="24"/>
          <w:lang w:val="en-GB"/>
        </w:rPr>
      </w:pPr>
      <w:r w:rsidRPr="00863282">
        <w:rPr>
          <w:rFonts w:ascii="Calibri" w:eastAsia="Calibri" w:hAnsi="Calibri" w:cs="Calibri"/>
          <w:sz w:val="24"/>
          <w:szCs w:val="24"/>
          <w:lang w:val="en-GB"/>
        </w:rPr>
        <w:t xml:space="preserve">Specifically,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assist management in the enhancing of interactive communication between teachers, students and parents, as it is provided the ability to organize the profile of students in an electronic database, their particular learning needs, and also their progress and development, so that teaching can be better adapted to their particular needs. In addition, it is provided the possibility of computerization of management, via electronic protocol, for monitoring of incoming and outgoing administrative documents. So, by this way, is significantly reduced the work that would be handwritten and is allowed the best monitoring of the movement of documents and the progress of administrative work. </w:t>
      </w:r>
      <w:proofErr w:type="spellStart"/>
      <w:r w:rsidRPr="00863282">
        <w:rPr>
          <w:rFonts w:ascii="Calibri" w:eastAsia="Calibri" w:hAnsi="Calibri" w:cs="Calibri"/>
          <w:sz w:val="24"/>
          <w:szCs w:val="24"/>
          <w:lang w:val="en-GB"/>
        </w:rPr>
        <w:t>ICTs</w:t>
      </w:r>
      <w:proofErr w:type="spellEnd"/>
      <w:r w:rsidRPr="00863282">
        <w:rPr>
          <w:rFonts w:ascii="Calibri" w:eastAsia="Calibri" w:hAnsi="Calibri" w:cs="Calibri"/>
          <w:sz w:val="24"/>
          <w:szCs w:val="24"/>
          <w:lang w:val="en-GB"/>
        </w:rPr>
        <w:t xml:space="preserve"> are also important as they provide the appropriate tools that facilitate the search and the retrieval information, ensuring the immediately and reliably information of the director and the teachers of school unit in service matters</w:t>
      </w:r>
      <w:r w:rsidR="00126592">
        <w:rPr>
          <w:rFonts w:ascii="Calibri" w:eastAsia="Calibri" w:hAnsi="Calibri" w:cs="Calibri"/>
          <w:sz w:val="24"/>
          <w:szCs w:val="24"/>
          <w:lang w:val="en-GB"/>
        </w:rPr>
        <w:t xml:space="preserve">. </w:t>
      </w:r>
    </w:p>
    <w:p w:rsidR="00863282" w:rsidRPr="00863282" w:rsidRDefault="00863282" w:rsidP="00863282">
      <w:pPr>
        <w:spacing w:line="360" w:lineRule="auto"/>
        <w:ind w:firstLine="426"/>
        <w:jc w:val="both"/>
        <w:rPr>
          <w:rFonts w:ascii="Calibri" w:eastAsia="Calibri" w:hAnsi="Calibri" w:cs="Calibri"/>
          <w:sz w:val="24"/>
          <w:szCs w:val="24"/>
          <w:lang w:val="en-GB"/>
        </w:rPr>
      </w:pPr>
      <w:r w:rsidRPr="00863282">
        <w:rPr>
          <w:rFonts w:ascii="Calibri" w:eastAsia="Calibri" w:hAnsi="Calibri" w:cs="Calibri"/>
          <w:sz w:val="24"/>
          <w:szCs w:val="24"/>
          <w:lang w:val="en-GB"/>
        </w:rPr>
        <w:t xml:space="preserve">According to </w:t>
      </w:r>
      <w:proofErr w:type="spellStart"/>
      <w:r w:rsidRPr="00863282">
        <w:rPr>
          <w:rFonts w:ascii="Calibri" w:eastAsia="Calibri" w:hAnsi="Calibri" w:cs="Calibri"/>
          <w:sz w:val="24"/>
          <w:szCs w:val="24"/>
          <w:lang w:val="en-GB"/>
        </w:rPr>
        <w:t>Papadaniil</w:t>
      </w:r>
      <w:proofErr w:type="spellEnd"/>
      <w:r w:rsidRPr="00863282">
        <w:rPr>
          <w:rFonts w:ascii="Calibri" w:eastAsia="Calibri" w:hAnsi="Calibri" w:cs="Calibri"/>
          <w:sz w:val="24"/>
          <w:szCs w:val="24"/>
          <w:lang w:val="en-GB"/>
        </w:rPr>
        <w:t xml:space="preserve"> (2005</w:t>
      </w:r>
      <w:r w:rsidRPr="00863282">
        <w:rPr>
          <w:rFonts w:ascii="Calibri" w:eastAsia="Calibri" w:hAnsi="Calibri" w:cs="Calibri"/>
          <w:sz w:val="24"/>
          <w:szCs w:val="24"/>
          <w:lang w:val="en-US"/>
        </w:rPr>
        <w:t xml:space="preserve">, </w:t>
      </w:r>
      <w:proofErr w:type="spellStart"/>
      <w:r w:rsidRPr="00863282">
        <w:rPr>
          <w:rFonts w:ascii="Calibri" w:eastAsia="Calibri" w:hAnsi="Calibri" w:cs="Calibri"/>
          <w:sz w:val="24"/>
          <w:szCs w:val="24"/>
          <w:lang w:val="en-US"/>
        </w:rPr>
        <w:t>p.19</w:t>
      </w:r>
      <w:proofErr w:type="spellEnd"/>
      <w:r w:rsidRPr="00863282">
        <w:rPr>
          <w:rFonts w:ascii="Calibri" w:eastAsia="Calibri" w:hAnsi="Calibri" w:cs="Calibri"/>
          <w:sz w:val="24"/>
          <w:szCs w:val="24"/>
          <w:lang w:val="en-GB"/>
        </w:rPr>
        <w:t xml:space="preserve">),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contribute effectively to school management and is a useful tool as:</w:t>
      </w:r>
    </w:p>
    <w:p w:rsidR="00863282" w:rsidRPr="00863282" w:rsidRDefault="00863282" w:rsidP="008B2AFF">
      <w:pPr>
        <w:numPr>
          <w:ilvl w:val="0"/>
          <w:numId w:val="3"/>
        </w:numPr>
        <w:spacing w:line="360" w:lineRule="auto"/>
        <w:contextualSpacing/>
        <w:jc w:val="both"/>
        <w:rPr>
          <w:rFonts w:ascii="Calibri" w:eastAsia="Calibri" w:hAnsi="Calibri" w:cs="Calibri"/>
          <w:sz w:val="24"/>
          <w:szCs w:val="24"/>
          <w:lang w:val="en-GB"/>
        </w:rPr>
      </w:pPr>
      <w:r w:rsidRPr="00863282">
        <w:rPr>
          <w:rFonts w:ascii="Calibri" w:eastAsia="Calibri" w:hAnsi="Calibri" w:cs="Calibri"/>
          <w:sz w:val="24"/>
          <w:szCs w:val="24"/>
          <w:lang w:val="en-GB"/>
        </w:rPr>
        <w:t>It serves to the secretarial function of a school by helping to handle it.</w:t>
      </w:r>
    </w:p>
    <w:p w:rsidR="00863282" w:rsidRPr="00863282" w:rsidRDefault="00863282" w:rsidP="008B2AFF">
      <w:pPr>
        <w:numPr>
          <w:ilvl w:val="0"/>
          <w:numId w:val="3"/>
        </w:numPr>
        <w:spacing w:line="360" w:lineRule="auto"/>
        <w:contextualSpacing/>
        <w:jc w:val="both"/>
        <w:rPr>
          <w:rFonts w:ascii="Calibri" w:eastAsia="Calibri" w:hAnsi="Calibri" w:cs="Calibri"/>
          <w:sz w:val="24"/>
          <w:szCs w:val="24"/>
          <w:lang w:val="en-GB"/>
        </w:rPr>
      </w:pPr>
      <w:r w:rsidRPr="00863282">
        <w:rPr>
          <w:rFonts w:ascii="Calibri" w:eastAsia="Calibri" w:hAnsi="Calibri" w:cs="Calibri"/>
          <w:sz w:val="24"/>
          <w:szCs w:val="24"/>
          <w:lang w:val="en-GB"/>
        </w:rPr>
        <w:t xml:space="preserve">It strengthens the electronic communication of the school as it offers applications such as email and videoconferencing. </w:t>
      </w:r>
    </w:p>
    <w:p w:rsidR="00863282" w:rsidRPr="00863282" w:rsidRDefault="00863282" w:rsidP="008B2AFF">
      <w:pPr>
        <w:numPr>
          <w:ilvl w:val="0"/>
          <w:numId w:val="3"/>
        </w:numPr>
        <w:spacing w:line="360" w:lineRule="auto"/>
        <w:contextualSpacing/>
        <w:jc w:val="both"/>
        <w:rPr>
          <w:rFonts w:ascii="Calibri" w:eastAsia="Calibri" w:hAnsi="Calibri" w:cs="Calibri"/>
          <w:sz w:val="24"/>
          <w:szCs w:val="24"/>
          <w:lang w:val="en-GB"/>
        </w:rPr>
      </w:pPr>
      <w:r w:rsidRPr="00863282">
        <w:rPr>
          <w:rFonts w:ascii="Calibri" w:eastAsia="Calibri" w:hAnsi="Calibri" w:cs="Calibri"/>
          <w:sz w:val="24"/>
          <w:szCs w:val="24"/>
          <w:lang w:val="en-GB"/>
        </w:rPr>
        <w:t>It helps to management of issues that can be raised.</w:t>
      </w:r>
    </w:p>
    <w:p w:rsidR="00863282" w:rsidRPr="00863282" w:rsidRDefault="00863282" w:rsidP="008B2AFF">
      <w:pPr>
        <w:numPr>
          <w:ilvl w:val="0"/>
          <w:numId w:val="3"/>
        </w:numPr>
        <w:spacing w:line="360" w:lineRule="auto"/>
        <w:contextualSpacing/>
        <w:jc w:val="both"/>
        <w:rPr>
          <w:rFonts w:ascii="Calibri" w:eastAsia="Calibri" w:hAnsi="Calibri" w:cs="Calibri"/>
          <w:sz w:val="24"/>
          <w:szCs w:val="24"/>
          <w:lang w:val="en-GB"/>
        </w:rPr>
      </w:pPr>
      <w:r w:rsidRPr="00863282">
        <w:rPr>
          <w:rFonts w:ascii="Calibri" w:eastAsia="Calibri" w:hAnsi="Calibri" w:cs="Calibri"/>
          <w:sz w:val="24"/>
          <w:szCs w:val="24"/>
          <w:lang w:val="en-GB"/>
        </w:rPr>
        <w:t>It can facilitate the organization of the school by providing the appropriate means for the completion of day-to-day administrative tasks such as the storing of student grades, the timetables, and more.</w:t>
      </w:r>
    </w:p>
    <w:p w:rsidR="00863282" w:rsidRPr="00863282" w:rsidRDefault="00863282" w:rsidP="00863282">
      <w:pPr>
        <w:spacing w:line="360" w:lineRule="auto"/>
        <w:jc w:val="both"/>
        <w:rPr>
          <w:rFonts w:ascii="Calibri" w:eastAsia="Calibri" w:hAnsi="Calibri" w:cs="Calibri"/>
          <w:sz w:val="24"/>
          <w:szCs w:val="24"/>
          <w:lang w:val="en-GB"/>
        </w:rPr>
      </w:pPr>
      <w:r w:rsidRPr="00863282">
        <w:rPr>
          <w:rFonts w:ascii="Calibri" w:eastAsia="Calibri" w:hAnsi="Calibri" w:cs="Calibri"/>
          <w:sz w:val="24"/>
          <w:szCs w:val="24"/>
          <w:lang w:val="en-GB"/>
        </w:rPr>
        <w:t xml:space="preserve">The most important advantages of the use of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are the following:</w:t>
      </w:r>
    </w:p>
    <w:p w:rsidR="00863282" w:rsidRPr="00863282" w:rsidRDefault="00863282" w:rsidP="008B2AFF">
      <w:pPr>
        <w:numPr>
          <w:ilvl w:val="0"/>
          <w:numId w:val="4"/>
        </w:numPr>
        <w:spacing w:line="360" w:lineRule="auto"/>
        <w:contextualSpacing/>
        <w:jc w:val="both"/>
        <w:rPr>
          <w:rFonts w:ascii="Calibri" w:eastAsia="Calibri" w:hAnsi="Calibri" w:cs="Calibri"/>
          <w:sz w:val="24"/>
          <w:szCs w:val="24"/>
          <w:lang w:val="en-GB"/>
        </w:rPr>
      </w:pPr>
      <w:r w:rsidRPr="00863282">
        <w:rPr>
          <w:rFonts w:ascii="Calibri" w:eastAsia="Calibri" w:hAnsi="Calibri" w:cs="Calibri"/>
          <w:sz w:val="24"/>
          <w:szCs w:val="24"/>
          <w:lang w:val="en-GB"/>
        </w:rPr>
        <w:lastRenderedPageBreak/>
        <w:t>They give greater efficiency and flexibility in all school unit</w:t>
      </w:r>
    </w:p>
    <w:p w:rsidR="00863282" w:rsidRPr="00863282" w:rsidRDefault="00863282" w:rsidP="008B2AFF">
      <w:pPr>
        <w:numPr>
          <w:ilvl w:val="0"/>
          <w:numId w:val="4"/>
        </w:numPr>
        <w:spacing w:line="360" w:lineRule="auto"/>
        <w:contextualSpacing/>
        <w:jc w:val="both"/>
        <w:rPr>
          <w:rFonts w:ascii="Calibri" w:eastAsia="Calibri" w:hAnsi="Calibri" w:cs="Calibri"/>
          <w:sz w:val="24"/>
          <w:szCs w:val="24"/>
          <w:lang w:val="en-GB"/>
        </w:rPr>
      </w:pPr>
      <w:r w:rsidRPr="00863282">
        <w:rPr>
          <w:rFonts w:ascii="Calibri" w:eastAsia="Calibri" w:hAnsi="Calibri" w:cs="Calibri"/>
          <w:sz w:val="24"/>
          <w:szCs w:val="24"/>
          <w:lang w:val="en-GB"/>
        </w:rPr>
        <w:t>They provide the ability of collection, storage, and use of data.</w:t>
      </w:r>
    </w:p>
    <w:p w:rsidR="00863282" w:rsidRPr="00863282" w:rsidRDefault="00863282" w:rsidP="008B2AFF">
      <w:pPr>
        <w:numPr>
          <w:ilvl w:val="0"/>
          <w:numId w:val="4"/>
        </w:numPr>
        <w:spacing w:line="360" w:lineRule="auto"/>
        <w:contextualSpacing/>
        <w:jc w:val="both"/>
        <w:rPr>
          <w:rFonts w:ascii="Calibri" w:eastAsia="Calibri" w:hAnsi="Calibri" w:cs="Calibri"/>
          <w:sz w:val="24"/>
          <w:szCs w:val="24"/>
          <w:lang w:val="en-GB"/>
        </w:rPr>
      </w:pPr>
      <w:r w:rsidRPr="00863282">
        <w:rPr>
          <w:rFonts w:ascii="Calibri" w:eastAsia="Calibri" w:hAnsi="Calibri" w:cs="Calibri"/>
          <w:sz w:val="24"/>
          <w:szCs w:val="24"/>
          <w:lang w:val="en-GB"/>
        </w:rPr>
        <w:t>They provide records - data of the highest quality and accuracy.</w:t>
      </w:r>
    </w:p>
    <w:p w:rsidR="00863282" w:rsidRPr="00863282" w:rsidRDefault="00863282" w:rsidP="008B2AFF">
      <w:pPr>
        <w:numPr>
          <w:ilvl w:val="0"/>
          <w:numId w:val="4"/>
        </w:numPr>
        <w:spacing w:line="360" w:lineRule="auto"/>
        <w:contextualSpacing/>
        <w:jc w:val="both"/>
        <w:rPr>
          <w:rFonts w:ascii="Calibri" w:eastAsia="Calibri" w:hAnsi="Calibri" w:cs="Calibri"/>
          <w:sz w:val="24"/>
          <w:szCs w:val="24"/>
          <w:lang w:val="en-GB"/>
        </w:rPr>
      </w:pPr>
      <w:r w:rsidRPr="00863282">
        <w:rPr>
          <w:rFonts w:ascii="Calibri" w:eastAsia="Calibri" w:hAnsi="Calibri" w:cs="Calibri"/>
          <w:sz w:val="24"/>
          <w:szCs w:val="24"/>
          <w:lang w:val="en-GB"/>
        </w:rPr>
        <w:t>They provide details for specialized situations and assist by this way in taking better administrative decisions.</w:t>
      </w:r>
    </w:p>
    <w:p w:rsidR="00863282" w:rsidRPr="00863282" w:rsidRDefault="00863282" w:rsidP="008B2AFF">
      <w:pPr>
        <w:numPr>
          <w:ilvl w:val="0"/>
          <w:numId w:val="4"/>
        </w:numPr>
        <w:spacing w:line="360" w:lineRule="auto"/>
        <w:contextualSpacing/>
        <w:jc w:val="both"/>
        <w:rPr>
          <w:rFonts w:ascii="Calibri" w:eastAsia="Calibri" w:hAnsi="Calibri" w:cs="Calibri"/>
          <w:sz w:val="24"/>
          <w:szCs w:val="24"/>
          <w:lang w:val="en-GB"/>
        </w:rPr>
      </w:pPr>
      <w:r w:rsidRPr="00863282">
        <w:rPr>
          <w:rFonts w:ascii="Calibri" w:eastAsia="Calibri" w:hAnsi="Calibri" w:cs="Calibri"/>
          <w:sz w:val="24"/>
          <w:szCs w:val="24"/>
          <w:lang w:val="en-GB"/>
        </w:rPr>
        <w:t>They reduce the workload of the teachers of the school and of the management, increasing their available non-teaching time that can be allocated to other development activities.</w:t>
      </w:r>
    </w:p>
    <w:p w:rsidR="00863282" w:rsidRPr="00863282" w:rsidRDefault="00863282" w:rsidP="008B2AFF">
      <w:pPr>
        <w:numPr>
          <w:ilvl w:val="0"/>
          <w:numId w:val="4"/>
        </w:numPr>
        <w:spacing w:line="360" w:lineRule="auto"/>
        <w:contextualSpacing/>
        <w:jc w:val="both"/>
        <w:rPr>
          <w:rFonts w:ascii="Calibri" w:eastAsia="Calibri" w:hAnsi="Calibri" w:cs="Calibri"/>
          <w:sz w:val="24"/>
          <w:szCs w:val="24"/>
          <w:lang w:val="en-GB"/>
        </w:rPr>
      </w:pPr>
      <w:r w:rsidRPr="00863282">
        <w:rPr>
          <w:rFonts w:ascii="Calibri" w:eastAsia="Calibri" w:hAnsi="Calibri" w:cs="Calibri"/>
          <w:sz w:val="24"/>
          <w:szCs w:val="24"/>
          <w:lang w:val="en-GB"/>
        </w:rPr>
        <w:t>They reduce the production of printouts and so the time of their filling and photocopying.</w:t>
      </w:r>
    </w:p>
    <w:p w:rsidR="00863282" w:rsidRPr="00863282" w:rsidRDefault="00863282" w:rsidP="008B2AFF">
      <w:pPr>
        <w:numPr>
          <w:ilvl w:val="0"/>
          <w:numId w:val="4"/>
        </w:numPr>
        <w:spacing w:line="360" w:lineRule="auto"/>
        <w:contextualSpacing/>
        <w:jc w:val="both"/>
        <w:rPr>
          <w:rFonts w:ascii="Calibri" w:eastAsia="Calibri" w:hAnsi="Calibri" w:cs="Calibri"/>
          <w:sz w:val="24"/>
          <w:szCs w:val="24"/>
          <w:lang w:val="en-GB"/>
        </w:rPr>
      </w:pPr>
      <w:r w:rsidRPr="00863282">
        <w:rPr>
          <w:rFonts w:ascii="Calibri" w:eastAsia="Calibri" w:hAnsi="Calibri" w:cs="Calibri"/>
          <w:sz w:val="24"/>
          <w:szCs w:val="24"/>
          <w:lang w:val="en-GB"/>
        </w:rPr>
        <w:t>They provide broader and better communication within and outside the school unit.</w:t>
      </w:r>
    </w:p>
    <w:p w:rsidR="00863282" w:rsidRPr="00863282" w:rsidRDefault="00863282" w:rsidP="008B2AFF">
      <w:pPr>
        <w:numPr>
          <w:ilvl w:val="0"/>
          <w:numId w:val="4"/>
        </w:numPr>
        <w:spacing w:line="360" w:lineRule="auto"/>
        <w:contextualSpacing/>
        <w:jc w:val="both"/>
        <w:rPr>
          <w:rFonts w:ascii="Calibri" w:eastAsia="Calibri" w:hAnsi="Calibri" w:cs="Calibri"/>
          <w:sz w:val="24"/>
          <w:szCs w:val="24"/>
          <w:lang w:val="en-GB"/>
        </w:rPr>
      </w:pPr>
      <w:r w:rsidRPr="00863282">
        <w:rPr>
          <w:rFonts w:ascii="Calibri" w:eastAsia="Calibri" w:hAnsi="Calibri" w:cs="Calibri"/>
          <w:sz w:val="24"/>
          <w:szCs w:val="24"/>
          <w:lang w:val="en-GB"/>
        </w:rPr>
        <w:t xml:space="preserve">They improve the relationship between school-home and the provision of more access to information for the parents of students.  </w:t>
      </w:r>
    </w:p>
    <w:p w:rsidR="00863282" w:rsidRPr="00863282" w:rsidRDefault="00863282" w:rsidP="008B2AFF">
      <w:pPr>
        <w:numPr>
          <w:ilvl w:val="0"/>
          <w:numId w:val="4"/>
        </w:numPr>
        <w:spacing w:line="360" w:lineRule="auto"/>
        <w:contextualSpacing/>
        <w:jc w:val="both"/>
        <w:rPr>
          <w:rFonts w:ascii="Calibri" w:eastAsia="Calibri" w:hAnsi="Calibri" w:cs="Calibri"/>
          <w:sz w:val="24"/>
          <w:szCs w:val="24"/>
          <w:lang w:val="en-GB"/>
        </w:rPr>
      </w:pPr>
      <w:r w:rsidRPr="00863282">
        <w:rPr>
          <w:rFonts w:ascii="Calibri" w:eastAsia="Calibri" w:hAnsi="Calibri" w:cs="Calibri"/>
          <w:sz w:val="24"/>
          <w:szCs w:val="24"/>
          <w:lang w:val="en-GB"/>
        </w:rPr>
        <w:t>They provide better social networking opportunities.</w:t>
      </w:r>
    </w:p>
    <w:p w:rsidR="00863282" w:rsidRPr="00863282" w:rsidRDefault="00863282" w:rsidP="008B2AFF">
      <w:pPr>
        <w:numPr>
          <w:ilvl w:val="0"/>
          <w:numId w:val="4"/>
        </w:numPr>
        <w:spacing w:line="360" w:lineRule="auto"/>
        <w:contextualSpacing/>
        <w:jc w:val="both"/>
        <w:rPr>
          <w:rFonts w:ascii="Calibri" w:eastAsia="Calibri" w:hAnsi="Calibri" w:cs="Calibri"/>
          <w:sz w:val="24"/>
          <w:szCs w:val="24"/>
          <w:lang w:val="en-GB"/>
        </w:rPr>
      </w:pPr>
      <w:r w:rsidRPr="00863282">
        <w:rPr>
          <w:rFonts w:ascii="Calibri" w:eastAsia="Calibri" w:hAnsi="Calibri" w:cs="Calibri"/>
          <w:sz w:val="24"/>
          <w:szCs w:val="24"/>
          <w:lang w:val="en-GB"/>
        </w:rPr>
        <w:t>They provide the ability of better management of personal data of the students who are written in the school who are promoted to other classes and are gone to other schools.</w:t>
      </w:r>
    </w:p>
    <w:p w:rsidR="00863282" w:rsidRPr="00863282" w:rsidRDefault="00863282" w:rsidP="008B2AFF">
      <w:pPr>
        <w:numPr>
          <w:ilvl w:val="0"/>
          <w:numId w:val="4"/>
        </w:numPr>
        <w:spacing w:line="360" w:lineRule="auto"/>
        <w:contextualSpacing/>
        <w:jc w:val="both"/>
        <w:rPr>
          <w:rFonts w:ascii="Calibri" w:eastAsia="Calibri" w:hAnsi="Calibri" w:cs="Calibri"/>
          <w:sz w:val="24"/>
          <w:szCs w:val="24"/>
          <w:lang w:val="en-GB"/>
        </w:rPr>
      </w:pPr>
      <w:r w:rsidRPr="00863282">
        <w:rPr>
          <w:rFonts w:ascii="Calibri" w:eastAsia="Calibri" w:hAnsi="Calibri" w:cs="Calibri"/>
          <w:sz w:val="24"/>
          <w:szCs w:val="24"/>
          <w:lang w:val="en-GB"/>
        </w:rPr>
        <w:t>They provide access to more accurate data about the attendance and school performance of the students.</w:t>
      </w:r>
    </w:p>
    <w:p w:rsidR="00863282" w:rsidRPr="00863282" w:rsidRDefault="00863282" w:rsidP="008B2AFF">
      <w:pPr>
        <w:numPr>
          <w:ilvl w:val="0"/>
          <w:numId w:val="4"/>
        </w:numPr>
        <w:spacing w:line="360" w:lineRule="auto"/>
        <w:contextualSpacing/>
        <w:jc w:val="both"/>
        <w:rPr>
          <w:rFonts w:ascii="Calibri" w:eastAsia="Calibri" w:hAnsi="Calibri" w:cs="Calibri"/>
          <w:sz w:val="24"/>
          <w:szCs w:val="24"/>
          <w:lang w:val="en-GB"/>
        </w:rPr>
      </w:pPr>
      <w:r w:rsidRPr="00863282">
        <w:rPr>
          <w:rFonts w:ascii="Calibri" w:eastAsia="Calibri" w:hAnsi="Calibri" w:cs="Calibri"/>
          <w:sz w:val="24"/>
          <w:szCs w:val="24"/>
          <w:lang w:val="en-GB"/>
        </w:rPr>
        <w:t>They allow the better cooperation at the level of evaluation, both among the teachers and among the various sections (</w:t>
      </w:r>
      <w:proofErr w:type="spellStart"/>
      <w:r w:rsidRPr="00863282">
        <w:rPr>
          <w:rFonts w:ascii="Calibri" w:eastAsia="Calibri" w:hAnsi="Calibri" w:cs="Calibri"/>
          <w:sz w:val="24"/>
          <w:szCs w:val="24"/>
          <w:lang w:val="en-GB"/>
        </w:rPr>
        <w:t>Lloret</w:t>
      </w:r>
      <w:proofErr w:type="spellEnd"/>
      <w:r w:rsidRPr="00863282">
        <w:rPr>
          <w:rFonts w:ascii="Calibri" w:eastAsia="Calibri" w:hAnsi="Calibri" w:cs="Calibri"/>
          <w:sz w:val="24"/>
          <w:szCs w:val="24"/>
          <w:lang w:val="en-GB"/>
        </w:rPr>
        <w:t xml:space="preserve"> &amp; </w:t>
      </w:r>
      <w:proofErr w:type="spellStart"/>
      <w:r w:rsidRPr="00863282">
        <w:rPr>
          <w:rFonts w:ascii="Calibri" w:eastAsia="Calibri" w:hAnsi="Calibri" w:cs="Calibri"/>
          <w:sz w:val="24"/>
          <w:szCs w:val="24"/>
          <w:lang w:val="en-GB"/>
        </w:rPr>
        <w:t>Piñero</w:t>
      </w:r>
      <w:proofErr w:type="spellEnd"/>
      <w:r w:rsidRPr="00863282">
        <w:rPr>
          <w:rFonts w:ascii="Calibri" w:eastAsia="Calibri" w:hAnsi="Calibri" w:cs="Calibri"/>
          <w:sz w:val="24"/>
          <w:szCs w:val="24"/>
          <w:lang w:val="en-GB"/>
        </w:rPr>
        <w:t>, 2018</w:t>
      </w:r>
      <w:r w:rsidR="00126592">
        <w:rPr>
          <w:rFonts w:ascii="Calibri" w:eastAsia="Calibri" w:hAnsi="Calibri" w:cs="Calibri"/>
          <w:sz w:val="24"/>
          <w:szCs w:val="24"/>
          <w:lang w:val="en-GB"/>
        </w:rPr>
        <w:t>).</w:t>
      </w:r>
    </w:p>
    <w:p w:rsidR="00863282" w:rsidRPr="00863282" w:rsidRDefault="00863282" w:rsidP="00863282">
      <w:pPr>
        <w:spacing w:line="360" w:lineRule="auto"/>
        <w:ind w:firstLine="360"/>
        <w:jc w:val="both"/>
        <w:rPr>
          <w:rFonts w:ascii="Calibri" w:eastAsia="Calibri" w:hAnsi="Calibri" w:cs="Calibri"/>
          <w:sz w:val="24"/>
          <w:szCs w:val="24"/>
          <w:lang w:val="en-GB"/>
        </w:rPr>
      </w:pPr>
      <w:r w:rsidRPr="00863282">
        <w:rPr>
          <w:rFonts w:ascii="Calibri" w:eastAsia="Calibri" w:hAnsi="Calibri" w:cs="Calibri"/>
          <w:sz w:val="24"/>
          <w:szCs w:val="24"/>
          <w:lang w:val="en-GB"/>
        </w:rPr>
        <w:t xml:space="preserve">From the other aspect, </w:t>
      </w:r>
      <w:proofErr w:type="spellStart"/>
      <w:r w:rsidRPr="00863282">
        <w:rPr>
          <w:rFonts w:ascii="Calibri" w:eastAsia="Calibri" w:hAnsi="Calibri" w:cs="Calibri"/>
          <w:sz w:val="24"/>
          <w:szCs w:val="24"/>
          <w:lang w:val="en-GB"/>
        </w:rPr>
        <w:t>Dede</w:t>
      </w:r>
      <w:proofErr w:type="spellEnd"/>
      <w:r w:rsidRPr="00863282">
        <w:rPr>
          <w:rFonts w:ascii="Calibri" w:eastAsia="Calibri" w:hAnsi="Calibri" w:cs="Calibri"/>
          <w:sz w:val="24"/>
          <w:szCs w:val="24"/>
          <w:lang w:val="en-GB"/>
        </w:rPr>
        <w:t xml:space="preserve"> (2008, p. 46) rejects the traditional image of the director as a technology leader and proposes a model of multiple forms of technological leadership within a school. He suggests that technology leaders exist in every level of the educational organization. Specifically, the principals are responsible for the budget that will be used for technology purposes; teachers of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are responsible for the integration of technology into the curriculum. Teachers need to know how to link technology with pedagogy and ultimately students who are familiar with the technology drive the use of any innovation in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There is a need for all stakeholders in a school to be involved in the design of effective technology integration.</w:t>
      </w:r>
    </w:p>
    <w:p w:rsidR="00863282" w:rsidRPr="00863282" w:rsidRDefault="00863282" w:rsidP="008B2AFF">
      <w:pPr>
        <w:numPr>
          <w:ilvl w:val="0"/>
          <w:numId w:val="5"/>
        </w:numPr>
        <w:spacing w:after="0" w:line="360" w:lineRule="auto"/>
        <w:jc w:val="both"/>
        <w:rPr>
          <w:rFonts w:ascii="Calibri" w:eastAsia="Calibri" w:hAnsi="Calibri" w:cs="Calibri"/>
          <w:sz w:val="24"/>
          <w:szCs w:val="24"/>
          <w:lang w:val="en-GB"/>
        </w:rPr>
      </w:pPr>
      <w:r w:rsidRPr="00863282">
        <w:rPr>
          <w:rFonts w:ascii="Calibri" w:eastAsia="Calibri" w:hAnsi="Calibri" w:cs="Calibri"/>
          <w:sz w:val="24"/>
          <w:szCs w:val="24"/>
          <w:lang w:val="en-GB"/>
        </w:rPr>
        <w:lastRenderedPageBreak/>
        <w:t xml:space="preserve">These are the most important fields that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are essential in the administrative support of the school: </w:t>
      </w:r>
    </w:p>
    <w:p w:rsidR="00863282" w:rsidRPr="00863282" w:rsidRDefault="00863282" w:rsidP="008B2AFF">
      <w:pPr>
        <w:numPr>
          <w:ilvl w:val="0"/>
          <w:numId w:val="5"/>
        </w:numPr>
        <w:spacing w:after="0" w:line="360" w:lineRule="auto"/>
        <w:contextualSpacing/>
        <w:jc w:val="both"/>
        <w:rPr>
          <w:rFonts w:ascii="Calibri" w:eastAsia="Times New Roman" w:hAnsi="Calibri" w:cs="Calibri"/>
          <w:sz w:val="24"/>
          <w:szCs w:val="24"/>
          <w:lang w:val="en-GB" w:eastAsia="el-GR"/>
        </w:rPr>
      </w:pPr>
      <w:r w:rsidRPr="00863282">
        <w:rPr>
          <w:rFonts w:ascii="Calibri" w:eastAsia="Times New Roman" w:hAnsi="Calibri" w:cs="Calibri"/>
          <w:sz w:val="24"/>
          <w:szCs w:val="24"/>
          <w:lang w:val="en-GB" w:eastAsia="el-GR"/>
        </w:rPr>
        <w:t xml:space="preserve">The communication of the school unit. </w:t>
      </w:r>
      <w:r w:rsidRPr="00863282">
        <w:rPr>
          <w:rFonts w:ascii="Calibri" w:eastAsia="Calibri" w:hAnsi="Calibri" w:cs="Calibri"/>
          <w:sz w:val="24"/>
          <w:szCs w:val="24"/>
          <w:lang w:val="en-GB"/>
        </w:rPr>
        <w:t>The principal is the representative of the school unit in its contact and communication with everyone. He/she has regular communication with many factors with which he/she cooperates. In addition, he/she also communicates with the other school units and with the society in general. This communication can be done either with the traditional way or by e-mail. The second way makes the communication direct and as the volume of electronics messages that are received by the school unit are constantly increasing this way is considered nece</w:t>
      </w:r>
      <w:r w:rsidR="00805D2C">
        <w:rPr>
          <w:rFonts w:ascii="Calibri" w:eastAsia="Calibri" w:hAnsi="Calibri" w:cs="Calibri"/>
          <w:sz w:val="24"/>
          <w:szCs w:val="24"/>
          <w:lang w:val="en-GB"/>
        </w:rPr>
        <w:t>ssary (European Commission, 2020</w:t>
      </w:r>
      <w:r w:rsidRPr="00863282">
        <w:rPr>
          <w:rFonts w:ascii="Calibri" w:eastAsia="Calibri" w:hAnsi="Calibri" w:cs="Calibri"/>
          <w:sz w:val="24"/>
          <w:szCs w:val="24"/>
          <w:lang w:val="en-GB"/>
        </w:rPr>
        <w:t>).</w:t>
      </w:r>
    </w:p>
    <w:p w:rsidR="00863282" w:rsidRPr="00863282" w:rsidRDefault="00863282" w:rsidP="008B2AFF">
      <w:pPr>
        <w:numPr>
          <w:ilvl w:val="0"/>
          <w:numId w:val="5"/>
        </w:numPr>
        <w:spacing w:line="360" w:lineRule="auto"/>
        <w:contextualSpacing/>
        <w:jc w:val="both"/>
        <w:rPr>
          <w:rFonts w:ascii="Calibri" w:eastAsia="Calibri" w:hAnsi="Calibri" w:cs="Calibri"/>
          <w:sz w:val="24"/>
          <w:szCs w:val="24"/>
          <w:lang w:val="en-GB"/>
        </w:rPr>
      </w:pPr>
      <w:r w:rsidRPr="00863282">
        <w:rPr>
          <w:rFonts w:ascii="Calibri" w:eastAsia="Calibri" w:hAnsi="Calibri" w:cs="Calibri"/>
          <w:sz w:val="24"/>
          <w:szCs w:val="24"/>
          <w:lang w:val="en-GB"/>
        </w:rPr>
        <w:t>The school principals have new effective tools that contribute to his/her work and make him/her m</w:t>
      </w:r>
      <w:r w:rsidR="00805D2C">
        <w:rPr>
          <w:rFonts w:ascii="Calibri" w:eastAsia="Calibri" w:hAnsi="Calibri" w:cs="Calibri"/>
          <w:sz w:val="24"/>
          <w:szCs w:val="24"/>
          <w:lang w:val="en-GB"/>
        </w:rPr>
        <w:t xml:space="preserve">ore accessible to the teachers. </w:t>
      </w:r>
      <w:r w:rsidRPr="00863282">
        <w:rPr>
          <w:rFonts w:ascii="Calibri" w:eastAsia="Calibri" w:hAnsi="Calibri" w:cs="Calibri"/>
          <w:sz w:val="24"/>
          <w:szCs w:val="24"/>
          <w:lang w:val="en-GB"/>
        </w:rPr>
        <w:t xml:space="preserve"> Many surveys in the past have recognized problems with the communication of school principal's with their staff describing the communication incomplete or even non-existent. This was often attributed to the lack of skills and time from </w:t>
      </w:r>
      <w:r w:rsidR="00805D2C">
        <w:rPr>
          <w:rFonts w:ascii="Calibri" w:eastAsia="Calibri" w:hAnsi="Calibri" w:cs="Calibri"/>
          <w:sz w:val="24"/>
          <w:szCs w:val="24"/>
          <w:lang w:val="en-GB"/>
        </w:rPr>
        <w:t xml:space="preserve">the part of the managers. </w:t>
      </w:r>
      <w:r w:rsidRPr="00863282">
        <w:rPr>
          <w:rFonts w:ascii="Calibri" w:eastAsia="Calibri" w:hAnsi="Calibri" w:cs="Calibri"/>
          <w:sz w:val="24"/>
          <w:szCs w:val="24"/>
          <w:lang w:val="en-GB"/>
        </w:rPr>
        <w:t xml:space="preserve">However, through new technological means the workload is reduced and the manager has more time to communicate with his/her teachers. In particular, the modern leader of an educational unit thanks to the benefits of the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can eliminate all geographical distances by receiving direct responses from school counsellors or senior management on key educational issues, or it can even chat and exchange views with principals from other schools. But also from the teachers' point of view, they may be able to get in touch with other colleagues from different school units which </w:t>
      </w:r>
      <w:r w:rsidR="00805D2C">
        <w:rPr>
          <w:rFonts w:ascii="Calibri" w:eastAsia="Calibri" w:hAnsi="Calibri" w:cs="Calibri"/>
          <w:sz w:val="24"/>
          <w:szCs w:val="24"/>
          <w:lang w:val="en-GB"/>
        </w:rPr>
        <w:t xml:space="preserve">are miles away. </w:t>
      </w:r>
      <w:r w:rsidRPr="00863282">
        <w:rPr>
          <w:rFonts w:ascii="Calibri" w:eastAsia="Calibri" w:hAnsi="Calibri" w:cs="Calibri"/>
          <w:sz w:val="24"/>
          <w:szCs w:val="24"/>
          <w:lang w:val="en-GB"/>
        </w:rPr>
        <w:t xml:space="preserve">Consequently, the integration of </w:t>
      </w:r>
      <w:proofErr w:type="spellStart"/>
      <w:r w:rsidRPr="00863282">
        <w:rPr>
          <w:rFonts w:ascii="Calibri" w:eastAsia="Calibri" w:hAnsi="Calibri" w:cs="Calibri"/>
          <w:sz w:val="24"/>
          <w:szCs w:val="24"/>
          <w:lang w:val="en-GB"/>
        </w:rPr>
        <w:t>ICTs</w:t>
      </w:r>
      <w:proofErr w:type="spellEnd"/>
      <w:r w:rsidRPr="00863282">
        <w:rPr>
          <w:rFonts w:ascii="Calibri" w:eastAsia="Calibri" w:hAnsi="Calibri" w:cs="Calibri"/>
          <w:sz w:val="24"/>
          <w:szCs w:val="24"/>
          <w:lang w:val="en-GB"/>
        </w:rPr>
        <w:t xml:space="preserve"> in school management provides a modernized form of administratio</w:t>
      </w:r>
      <w:r w:rsidR="00805D2C">
        <w:rPr>
          <w:rFonts w:ascii="Calibri" w:eastAsia="Calibri" w:hAnsi="Calibri" w:cs="Calibri"/>
          <w:sz w:val="24"/>
          <w:szCs w:val="24"/>
          <w:lang w:val="en-GB"/>
        </w:rPr>
        <w:t>n that provides faster services.</w:t>
      </w:r>
    </w:p>
    <w:p w:rsidR="00863282" w:rsidRPr="00863282" w:rsidRDefault="00863282" w:rsidP="008B2AFF">
      <w:pPr>
        <w:numPr>
          <w:ilvl w:val="0"/>
          <w:numId w:val="5"/>
        </w:numPr>
        <w:spacing w:after="0" w:line="360" w:lineRule="auto"/>
        <w:contextualSpacing/>
        <w:jc w:val="both"/>
        <w:rPr>
          <w:rFonts w:ascii="Calibri" w:eastAsia="Calibri" w:hAnsi="Calibri" w:cs="Calibri"/>
          <w:sz w:val="24"/>
          <w:szCs w:val="24"/>
          <w:lang w:val="en-GB"/>
        </w:rPr>
      </w:pPr>
      <w:r w:rsidRPr="00863282">
        <w:rPr>
          <w:rFonts w:ascii="Calibri" w:eastAsia="Calibri" w:hAnsi="Calibri" w:cs="Calibri"/>
          <w:sz w:val="24"/>
          <w:szCs w:val="24"/>
          <w:lang w:val="en-GB"/>
        </w:rPr>
        <w:t>Writing of official documents. As an organization's official documents are the information, whether printed, electronic or digital, that are produced, received, and retained by the public authorities as evidence and as information of the organizati</w:t>
      </w:r>
      <w:r w:rsidR="00805D2C">
        <w:rPr>
          <w:rFonts w:ascii="Calibri" w:eastAsia="Calibri" w:hAnsi="Calibri" w:cs="Calibri"/>
          <w:sz w:val="24"/>
          <w:szCs w:val="24"/>
          <w:lang w:val="en-GB"/>
        </w:rPr>
        <w:t xml:space="preserve">on's obligations and activities. </w:t>
      </w:r>
      <w:r w:rsidRPr="00863282">
        <w:rPr>
          <w:rFonts w:ascii="Calibri" w:eastAsia="Calibri" w:hAnsi="Calibri" w:cs="Calibri"/>
          <w:sz w:val="24"/>
          <w:szCs w:val="24"/>
          <w:lang w:val="en-GB"/>
        </w:rPr>
        <w:t xml:space="preserve">Example of such documents is the papers of payment (regular salary, extraordinary salaries, and earnings certificates). In addition, they are related to the students writing </w:t>
      </w:r>
      <w:r w:rsidRPr="00863282">
        <w:rPr>
          <w:rFonts w:ascii="Calibri" w:eastAsia="Calibri" w:hAnsi="Calibri" w:cs="Calibri"/>
          <w:sz w:val="24"/>
          <w:szCs w:val="24"/>
          <w:lang w:val="en-GB"/>
        </w:rPr>
        <w:lastRenderedPageBreak/>
        <w:t>in the school, the control of their attendance, the publishing of student documents (</w:t>
      </w:r>
      <w:proofErr w:type="spellStart"/>
      <w:r w:rsidRPr="00863282">
        <w:rPr>
          <w:rFonts w:ascii="Calibri" w:eastAsia="Calibri" w:hAnsi="Calibri" w:cs="Calibri"/>
          <w:sz w:val="24"/>
          <w:szCs w:val="24"/>
          <w:lang w:val="en-GB"/>
        </w:rPr>
        <w:t>eg</w:t>
      </w:r>
      <w:proofErr w:type="spellEnd"/>
      <w:r w:rsidRPr="00863282">
        <w:rPr>
          <w:rFonts w:ascii="Calibri" w:eastAsia="Calibri" w:hAnsi="Calibri" w:cs="Calibri"/>
          <w:sz w:val="24"/>
          <w:szCs w:val="24"/>
          <w:lang w:val="en-GB"/>
        </w:rPr>
        <w:t xml:space="preserve"> study of certificates, certificates of recruitment, student record). The creation of the curriculum of school unit, the planning of the exams using the right software saves time</w:t>
      </w:r>
      <w:r w:rsidR="00805D2C">
        <w:rPr>
          <w:rFonts w:ascii="Calibri" w:eastAsia="Calibri" w:hAnsi="Calibri" w:cs="Calibri"/>
          <w:sz w:val="24"/>
          <w:szCs w:val="24"/>
          <w:lang w:val="en-GB"/>
        </w:rPr>
        <w:t>.</w:t>
      </w:r>
      <w:r w:rsidRPr="00863282">
        <w:rPr>
          <w:rFonts w:ascii="Calibri" w:eastAsia="Calibri" w:hAnsi="Calibri" w:cs="Calibri"/>
          <w:sz w:val="24"/>
          <w:szCs w:val="24"/>
          <w:lang w:val="en-GB"/>
        </w:rPr>
        <w:t xml:space="preserve"> </w:t>
      </w:r>
    </w:p>
    <w:p w:rsidR="00863282" w:rsidRPr="00863282" w:rsidRDefault="00863282" w:rsidP="008B2AFF">
      <w:pPr>
        <w:numPr>
          <w:ilvl w:val="0"/>
          <w:numId w:val="5"/>
        </w:numPr>
        <w:spacing w:after="0" w:line="360" w:lineRule="auto"/>
        <w:contextualSpacing/>
        <w:jc w:val="both"/>
        <w:rPr>
          <w:rFonts w:ascii="Calibri" w:eastAsia="Calibri" w:hAnsi="Calibri" w:cs="Calibri"/>
          <w:sz w:val="24"/>
          <w:szCs w:val="24"/>
          <w:lang w:val="en-GB"/>
        </w:rPr>
      </w:pPr>
      <w:r w:rsidRPr="00863282">
        <w:rPr>
          <w:rFonts w:ascii="Calibri" w:eastAsia="Calibri" w:hAnsi="Calibri" w:cs="Calibri"/>
          <w:sz w:val="24"/>
          <w:szCs w:val="24"/>
          <w:lang w:val="en-GB"/>
        </w:rPr>
        <w:t>Filling of forms – use of internet. The school unit quite often is required to fill various forms and send them online to various services</w:t>
      </w:r>
      <w:r w:rsidR="00805D2C">
        <w:rPr>
          <w:rFonts w:ascii="Calibri" w:eastAsia="Calibri" w:hAnsi="Calibri" w:cs="Calibri"/>
          <w:sz w:val="24"/>
          <w:szCs w:val="24"/>
          <w:lang w:val="en-GB"/>
        </w:rPr>
        <w:t xml:space="preserve"> (European Commission, 2020</w:t>
      </w:r>
      <w:r w:rsidRPr="00863282">
        <w:rPr>
          <w:rFonts w:ascii="Calibri" w:eastAsia="Calibri" w:hAnsi="Calibri" w:cs="Calibri"/>
          <w:sz w:val="24"/>
          <w:szCs w:val="24"/>
          <w:lang w:val="en-GB"/>
        </w:rPr>
        <w:t>).</w:t>
      </w:r>
    </w:p>
    <w:p w:rsidR="00863282" w:rsidRPr="00863282" w:rsidRDefault="00863282" w:rsidP="008B2AFF">
      <w:pPr>
        <w:numPr>
          <w:ilvl w:val="0"/>
          <w:numId w:val="5"/>
        </w:numPr>
        <w:spacing w:after="0" w:line="360" w:lineRule="auto"/>
        <w:contextualSpacing/>
        <w:jc w:val="both"/>
        <w:rPr>
          <w:rFonts w:ascii="Calibri" w:eastAsia="Calibri" w:hAnsi="Calibri" w:cs="Calibri"/>
          <w:sz w:val="24"/>
          <w:szCs w:val="24"/>
          <w:lang w:val="en-GB"/>
        </w:rPr>
      </w:pPr>
      <w:r w:rsidRPr="00863282">
        <w:rPr>
          <w:rFonts w:ascii="Calibri" w:eastAsia="Calibri" w:hAnsi="Calibri" w:cs="Calibri"/>
          <w:sz w:val="24"/>
          <w:szCs w:val="24"/>
          <w:lang w:val="en-GB"/>
        </w:rPr>
        <w:t>The creation of a website for the school unit. The identity of the school can be known not only to the educational community but also to the rest of society. This will promote the cooperation with other school units making the communication more immediate and the activities, events, and programs related to the schoo</w:t>
      </w:r>
      <w:r w:rsidR="00805D2C">
        <w:rPr>
          <w:rFonts w:ascii="Calibri" w:eastAsia="Calibri" w:hAnsi="Calibri" w:cs="Calibri"/>
          <w:sz w:val="24"/>
          <w:szCs w:val="24"/>
          <w:lang w:val="en-GB"/>
        </w:rPr>
        <w:t xml:space="preserve">l unit are become known to all. </w:t>
      </w:r>
    </w:p>
    <w:p w:rsidR="00863282" w:rsidRPr="00863282" w:rsidRDefault="00863282" w:rsidP="008B2AFF">
      <w:pPr>
        <w:numPr>
          <w:ilvl w:val="0"/>
          <w:numId w:val="5"/>
        </w:numPr>
        <w:spacing w:after="0" w:line="360" w:lineRule="auto"/>
        <w:contextualSpacing/>
        <w:jc w:val="both"/>
        <w:rPr>
          <w:rFonts w:ascii="Calibri" w:eastAsia="Calibri" w:hAnsi="Calibri" w:cs="Calibri"/>
          <w:sz w:val="24"/>
          <w:szCs w:val="24"/>
          <w:lang w:val="en-GB"/>
        </w:rPr>
      </w:pPr>
      <w:r w:rsidRPr="00863282">
        <w:rPr>
          <w:rFonts w:ascii="Calibri" w:eastAsia="Calibri" w:hAnsi="Calibri" w:cs="Calibri"/>
          <w:sz w:val="24"/>
          <w:szCs w:val="24"/>
          <w:lang w:val="en-GB"/>
        </w:rPr>
        <w:t>Electronic data processing. By this term, we mean the electronic management of information’s of the school unit that is made by the use of special software and specialized programs.</w:t>
      </w:r>
    </w:p>
    <w:p w:rsidR="00863282" w:rsidRPr="00863282" w:rsidRDefault="00863282" w:rsidP="008B2AFF">
      <w:pPr>
        <w:numPr>
          <w:ilvl w:val="0"/>
          <w:numId w:val="5"/>
        </w:numPr>
        <w:spacing w:after="0" w:line="360" w:lineRule="auto"/>
        <w:contextualSpacing/>
        <w:jc w:val="both"/>
        <w:rPr>
          <w:rFonts w:ascii="Calibri" w:eastAsia="Calibri" w:hAnsi="Calibri" w:cs="Calibri"/>
          <w:sz w:val="24"/>
          <w:szCs w:val="24"/>
          <w:lang w:val="en-GB"/>
        </w:rPr>
      </w:pPr>
      <w:r w:rsidRPr="00863282">
        <w:rPr>
          <w:rFonts w:ascii="Calibri" w:eastAsia="Calibri" w:hAnsi="Calibri" w:cs="Calibri"/>
          <w:sz w:val="24"/>
          <w:szCs w:val="24"/>
          <w:lang w:val="en-GB"/>
        </w:rPr>
        <w:t>Financial management. An important factor for every school unit</w:t>
      </w:r>
      <w:r w:rsidRPr="00863282">
        <w:rPr>
          <w:rFonts w:ascii="Calibri" w:eastAsia="Calibri" w:hAnsi="Calibri" w:cs="Calibri"/>
          <w:sz w:val="24"/>
          <w:szCs w:val="24"/>
          <w:lang w:val="en-GB"/>
        </w:rPr>
        <w:br/>
        <w:t>is its financial management that requires the retirement and</w:t>
      </w:r>
      <w:r w:rsidRPr="00863282">
        <w:rPr>
          <w:rFonts w:ascii="Calibri" w:eastAsia="Calibri" w:hAnsi="Calibri" w:cs="Calibri"/>
          <w:sz w:val="24"/>
          <w:szCs w:val="24"/>
          <w:lang w:val="en-GB"/>
        </w:rPr>
        <w:br/>
        <w:t>keeping documents of payment, financial records</w:t>
      </w:r>
      <w:r w:rsidR="00805D2C">
        <w:rPr>
          <w:rFonts w:ascii="Calibri" w:eastAsia="Calibri" w:hAnsi="Calibri" w:cs="Calibri"/>
          <w:sz w:val="24"/>
          <w:szCs w:val="24"/>
          <w:lang w:val="en-GB"/>
        </w:rPr>
        <w:t xml:space="preserve">. </w:t>
      </w:r>
      <w:r w:rsidRPr="00863282">
        <w:rPr>
          <w:rFonts w:ascii="Calibri" w:eastAsia="Calibri" w:hAnsi="Calibri" w:cs="Calibri"/>
          <w:sz w:val="24"/>
          <w:szCs w:val="24"/>
          <w:lang w:val="en-GB"/>
        </w:rPr>
        <w:t xml:space="preserve"> </w:t>
      </w:r>
    </w:p>
    <w:p w:rsidR="00863282" w:rsidRPr="00863282" w:rsidRDefault="00863282" w:rsidP="00863282">
      <w:pPr>
        <w:spacing w:after="0" w:line="360" w:lineRule="auto"/>
        <w:ind w:firstLine="360"/>
        <w:contextualSpacing/>
        <w:jc w:val="both"/>
        <w:rPr>
          <w:rFonts w:ascii="Calibri" w:eastAsia="Times New Roman" w:hAnsi="Calibri" w:cs="Calibri"/>
          <w:sz w:val="24"/>
          <w:szCs w:val="24"/>
          <w:lang w:val="en-GB" w:eastAsia="el-GR"/>
        </w:rPr>
      </w:pPr>
      <w:r w:rsidRPr="00863282">
        <w:rPr>
          <w:rFonts w:ascii="Calibri" w:eastAsia="Times New Roman" w:hAnsi="Calibri" w:cs="Calibri"/>
          <w:sz w:val="24"/>
          <w:szCs w:val="24"/>
          <w:lang w:val="en-GB" w:eastAsia="el-GR"/>
        </w:rPr>
        <w:t xml:space="preserve">Despite the great importance and contribution of </w:t>
      </w:r>
      <w:proofErr w:type="spellStart"/>
      <w:r w:rsidRPr="00863282">
        <w:rPr>
          <w:rFonts w:ascii="Calibri" w:eastAsia="Times New Roman" w:hAnsi="Calibri" w:cs="Calibri"/>
          <w:sz w:val="24"/>
          <w:szCs w:val="24"/>
          <w:lang w:val="en-GB" w:eastAsia="el-GR"/>
        </w:rPr>
        <w:t>ICT</w:t>
      </w:r>
      <w:proofErr w:type="spellEnd"/>
      <w:r w:rsidRPr="00863282">
        <w:rPr>
          <w:rFonts w:ascii="Calibri" w:eastAsia="Times New Roman" w:hAnsi="Calibri" w:cs="Calibri"/>
          <w:sz w:val="24"/>
          <w:szCs w:val="24"/>
          <w:lang w:val="en-GB" w:eastAsia="el-GR"/>
        </w:rPr>
        <w:t xml:space="preserve"> in the field of education, their integration into public education in Gre</w:t>
      </w:r>
      <w:r w:rsidR="00805D2C">
        <w:rPr>
          <w:rFonts w:ascii="Calibri" w:eastAsia="Times New Roman" w:hAnsi="Calibri" w:cs="Calibri"/>
          <w:sz w:val="24"/>
          <w:szCs w:val="24"/>
          <w:lang w:val="en-GB" w:eastAsia="el-GR"/>
        </w:rPr>
        <w:t xml:space="preserve">ece has not been fully realized. </w:t>
      </w:r>
      <w:r w:rsidRPr="00863282">
        <w:rPr>
          <w:rFonts w:ascii="Calibri" w:eastAsia="Times New Roman" w:hAnsi="Calibri" w:cs="Calibri"/>
          <w:sz w:val="24"/>
          <w:szCs w:val="24"/>
          <w:lang w:val="en-GB" w:eastAsia="el-GR"/>
        </w:rPr>
        <w:t xml:space="preserve"> However, the increasing complexity of the education system makes the integration and exploitation of the </w:t>
      </w:r>
      <w:proofErr w:type="spellStart"/>
      <w:r w:rsidRPr="00863282">
        <w:rPr>
          <w:rFonts w:ascii="Calibri" w:eastAsia="Times New Roman" w:hAnsi="Calibri" w:cs="Calibri"/>
          <w:sz w:val="24"/>
          <w:szCs w:val="24"/>
          <w:lang w:val="en-GB" w:eastAsia="el-GR"/>
        </w:rPr>
        <w:t>ICT</w:t>
      </w:r>
      <w:proofErr w:type="spellEnd"/>
      <w:r w:rsidRPr="00863282">
        <w:rPr>
          <w:rFonts w:ascii="Calibri" w:eastAsia="Times New Roman" w:hAnsi="Calibri" w:cs="Calibri"/>
          <w:sz w:val="24"/>
          <w:szCs w:val="24"/>
          <w:lang w:val="en-GB" w:eastAsia="el-GR"/>
        </w:rPr>
        <w:t xml:space="preserve"> imperative, as they can contribute to the handling and facilitation of all educational and administrative processes. Specifically, the need of incorporation and use of new technological tools in everyday practice is that these tools can provide better organization, time saving, cost reduction and more generally facilitat</w:t>
      </w:r>
      <w:r w:rsidR="00805D2C">
        <w:rPr>
          <w:rFonts w:ascii="Calibri" w:eastAsia="Times New Roman" w:hAnsi="Calibri" w:cs="Calibri"/>
          <w:sz w:val="24"/>
          <w:szCs w:val="24"/>
          <w:lang w:val="en-GB" w:eastAsia="el-GR"/>
        </w:rPr>
        <w:t xml:space="preserve">e all administrative processes. </w:t>
      </w:r>
      <w:r w:rsidRPr="00863282">
        <w:rPr>
          <w:rFonts w:ascii="Calibri" w:eastAsia="Times New Roman" w:hAnsi="Calibri" w:cs="Calibri"/>
          <w:sz w:val="24"/>
          <w:szCs w:val="24"/>
          <w:lang w:val="en-GB" w:eastAsia="el-GR"/>
        </w:rPr>
        <w:t xml:space="preserve"> </w:t>
      </w:r>
    </w:p>
    <w:p w:rsidR="00863282" w:rsidRPr="00863282" w:rsidRDefault="00863282" w:rsidP="00863282">
      <w:pPr>
        <w:spacing w:after="0" w:line="360" w:lineRule="auto"/>
        <w:ind w:firstLine="360"/>
        <w:contextualSpacing/>
        <w:jc w:val="both"/>
        <w:rPr>
          <w:rFonts w:ascii="Calibri" w:eastAsia="Calibri" w:hAnsi="Calibri" w:cs="Calibri"/>
          <w:sz w:val="24"/>
          <w:szCs w:val="24"/>
          <w:lang w:val="en-GB"/>
        </w:rPr>
      </w:pPr>
      <w:proofErr w:type="spellStart"/>
      <w:r w:rsidRPr="00863282">
        <w:rPr>
          <w:rFonts w:ascii="Calibri" w:eastAsia="Times New Roman" w:hAnsi="Calibri" w:cs="Calibri"/>
          <w:sz w:val="24"/>
          <w:szCs w:val="24"/>
          <w:lang w:val="en-GB" w:eastAsia="el-GR"/>
        </w:rPr>
        <w:t>Makri</w:t>
      </w:r>
      <w:proofErr w:type="spellEnd"/>
      <w:r w:rsidRPr="00863282">
        <w:rPr>
          <w:rFonts w:ascii="Calibri" w:eastAsia="Times New Roman" w:hAnsi="Calibri" w:cs="Calibri"/>
          <w:sz w:val="24"/>
          <w:szCs w:val="24"/>
          <w:lang w:val="en-GB" w:eastAsia="el-GR"/>
        </w:rPr>
        <w:t xml:space="preserve"> and </w:t>
      </w:r>
      <w:proofErr w:type="spellStart"/>
      <w:r w:rsidRPr="00863282">
        <w:rPr>
          <w:rFonts w:ascii="Calibri" w:eastAsia="Times New Roman" w:hAnsi="Calibri" w:cs="Calibri"/>
          <w:sz w:val="24"/>
          <w:szCs w:val="24"/>
          <w:lang w:val="en-GB" w:eastAsia="el-GR"/>
        </w:rPr>
        <w:t>Vlahopoulos</w:t>
      </w:r>
      <w:proofErr w:type="spellEnd"/>
      <w:r w:rsidRPr="00863282">
        <w:rPr>
          <w:rFonts w:ascii="Calibri" w:eastAsia="Times New Roman" w:hAnsi="Calibri" w:cs="Calibri"/>
          <w:sz w:val="24"/>
          <w:szCs w:val="24"/>
          <w:lang w:val="en-GB" w:eastAsia="el-GR"/>
        </w:rPr>
        <w:t xml:space="preserve"> (2015) add that through the application of technology to the education system, is achieved the access to a wealth of information, the minimizing the time that is spent on administrative tasks, the modernization of educational management and the better communication. The advantages of new technology are making positive changes in the educational space as they facilitate the school unit's processes at the micro level, but also help the function of the </w:t>
      </w:r>
      <w:r w:rsidRPr="00863282">
        <w:rPr>
          <w:rFonts w:ascii="Calibri" w:eastAsia="Times New Roman" w:hAnsi="Calibri" w:cs="Calibri"/>
          <w:sz w:val="24"/>
          <w:szCs w:val="24"/>
          <w:lang w:val="en-GB" w:eastAsia="el-GR"/>
        </w:rPr>
        <w:lastRenderedPageBreak/>
        <w:t xml:space="preserve">education system at the macro level. </w:t>
      </w:r>
      <w:r w:rsidRPr="00863282">
        <w:rPr>
          <w:rFonts w:ascii="Calibri" w:eastAsia="Calibri" w:hAnsi="Calibri" w:cs="Calibri"/>
          <w:sz w:val="24"/>
          <w:szCs w:val="24"/>
          <w:lang w:val="en-GB"/>
        </w:rPr>
        <w:t>The aim is the transformation of the traditional school into a "digital" one, flexible and adapted to the modern "digital" environments in order to can respond to the needs of Europe (</w:t>
      </w:r>
      <w:proofErr w:type="spellStart"/>
      <w:r w:rsidRPr="00863282">
        <w:rPr>
          <w:rFonts w:ascii="Calibri" w:eastAsia="Calibri" w:hAnsi="Calibri" w:cs="Calibri"/>
          <w:sz w:val="24"/>
          <w:szCs w:val="24"/>
          <w:lang w:val="en-GB"/>
        </w:rPr>
        <w:t>Iliadi</w:t>
      </w:r>
      <w:proofErr w:type="spellEnd"/>
      <w:r w:rsidRPr="00863282">
        <w:rPr>
          <w:rFonts w:ascii="Calibri" w:eastAsia="Calibri" w:hAnsi="Calibri" w:cs="Calibri"/>
          <w:sz w:val="24"/>
          <w:szCs w:val="24"/>
          <w:lang w:val="en-GB"/>
        </w:rPr>
        <w:t>, 2014).</w:t>
      </w:r>
    </w:p>
    <w:p w:rsidR="00863282" w:rsidRPr="00863282" w:rsidRDefault="00A3583F" w:rsidP="00863282">
      <w:pPr>
        <w:keepNext/>
        <w:spacing w:before="240" w:after="60"/>
        <w:outlineLvl w:val="0"/>
        <w:rPr>
          <w:rFonts w:ascii="Calibri" w:eastAsia="Times New Roman" w:hAnsi="Calibri" w:cs="Times New Roman"/>
          <w:b/>
          <w:color w:val="4F81BD"/>
          <w:kern w:val="32"/>
          <w:sz w:val="24"/>
          <w:szCs w:val="32"/>
          <w:lang w:val="en-GB"/>
        </w:rPr>
      </w:pPr>
      <w:bookmarkStart w:id="8" w:name="_Toc83849334"/>
      <w:bookmarkStart w:id="9" w:name="_Toc100698543"/>
      <w:r>
        <w:rPr>
          <w:rFonts w:ascii="Calibri" w:eastAsia="Times New Roman" w:hAnsi="Calibri" w:cs="Times New Roman"/>
          <w:b/>
          <w:color w:val="4F81BD"/>
          <w:kern w:val="32"/>
          <w:sz w:val="24"/>
          <w:szCs w:val="32"/>
          <w:lang w:val="en-GB"/>
        </w:rPr>
        <w:t>1</w:t>
      </w:r>
      <w:r w:rsidR="00863282" w:rsidRPr="00863282">
        <w:rPr>
          <w:rFonts w:ascii="Calibri" w:eastAsia="Times New Roman" w:hAnsi="Calibri" w:cs="Times New Roman"/>
          <w:b/>
          <w:color w:val="4F81BD"/>
          <w:kern w:val="32"/>
          <w:sz w:val="24"/>
          <w:szCs w:val="32"/>
          <w:lang w:val="en-GB"/>
        </w:rPr>
        <w:t>.4. Digital competence</w:t>
      </w:r>
      <w:bookmarkEnd w:id="8"/>
      <w:bookmarkEnd w:id="9"/>
      <w:r w:rsidR="00863282" w:rsidRPr="00863282">
        <w:rPr>
          <w:rFonts w:ascii="Calibri" w:eastAsia="Times New Roman" w:hAnsi="Calibri" w:cs="Times New Roman"/>
          <w:b/>
          <w:color w:val="4F81BD"/>
          <w:kern w:val="32"/>
          <w:sz w:val="24"/>
          <w:szCs w:val="32"/>
          <w:lang w:val="en-GB"/>
        </w:rPr>
        <w:tab/>
      </w:r>
    </w:p>
    <w:p w:rsidR="00863282" w:rsidRPr="00863282" w:rsidRDefault="00863282" w:rsidP="00863282">
      <w:pPr>
        <w:spacing w:after="0" w:line="360" w:lineRule="auto"/>
        <w:ind w:firstLine="426"/>
        <w:contextualSpacing/>
        <w:jc w:val="both"/>
        <w:rPr>
          <w:rFonts w:ascii="Calibri" w:eastAsia="Calibri" w:hAnsi="Calibri" w:cs="Calibri"/>
          <w:sz w:val="24"/>
          <w:szCs w:val="24"/>
          <w:lang w:val="en-GB"/>
        </w:rPr>
      </w:pPr>
      <w:r w:rsidRPr="00863282">
        <w:rPr>
          <w:rFonts w:ascii="Calibri" w:eastAsia="Calibri" w:hAnsi="Calibri" w:cs="Calibri"/>
          <w:sz w:val="24"/>
          <w:szCs w:val="24"/>
          <w:lang w:val="en-GB"/>
        </w:rPr>
        <w:t xml:space="preserve">The term of digital competence has been under strong discussion as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has introduced in our society and is deemed as an important tool that can solve problems (</w:t>
      </w:r>
      <w:r w:rsidR="003B43D1">
        <w:rPr>
          <w:rFonts w:ascii="Calibri" w:eastAsia="Calibri" w:hAnsi="Calibri" w:cs="Calibri"/>
          <w:sz w:val="24"/>
          <w:szCs w:val="24"/>
          <w:lang w:val="en-GB"/>
        </w:rPr>
        <w:t>OECD, 2010</w:t>
      </w:r>
      <w:r w:rsidRPr="00863282">
        <w:rPr>
          <w:rFonts w:ascii="Calibri" w:eastAsia="Calibri" w:hAnsi="Calibri" w:cs="Calibri"/>
          <w:sz w:val="24"/>
          <w:szCs w:val="24"/>
          <w:lang w:val="en-GB"/>
        </w:rPr>
        <w:t>).</w:t>
      </w:r>
    </w:p>
    <w:p w:rsidR="00863282" w:rsidRPr="00863282" w:rsidRDefault="00863282" w:rsidP="00863282">
      <w:pPr>
        <w:spacing w:after="0" w:line="360" w:lineRule="auto"/>
        <w:ind w:firstLine="426"/>
        <w:contextualSpacing/>
        <w:jc w:val="both"/>
        <w:rPr>
          <w:rFonts w:ascii="Calibri" w:eastAsia="Calibri" w:hAnsi="Calibri" w:cs="Calibri"/>
          <w:sz w:val="24"/>
          <w:szCs w:val="24"/>
          <w:lang w:val="en-GB"/>
        </w:rPr>
      </w:pPr>
      <w:r w:rsidRPr="00863282">
        <w:rPr>
          <w:rFonts w:ascii="Calibri" w:eastAsia="Calibri" w:hAnsi="Calibri" w:cs="Calibri"/>
          <w:sz w:val="24"/>
          <w:szCs w:val="24"/>
          <w:lang w:val="en-GB"/>
        </w:rPr>
        <w:t xml:space="preserve">Digital competence includes digital technologies that are used for learning and teaching, for work in order people </w:t>
      </w:r>
      <w:proofErr w:type="gramStart"/>
      <w:r w:rsidRPr="00863282">
        <w:rPr>
          <w:rFonts w:ascii="Calibri" w:eastAsia="Calibri" w:hAnsi="Calibri" w:cs="Calibri"/>
          <w:sz w:val="24"/>
          <w:szCs w:val="24"/>
          <w:lang w:val="en-GB"/>
        </w:rPr>
        <w:t>be</w:t>
      </w:r>
      <w:proofErr w:type="gramEnd"/>
      <w:r w:rsidRPr="00863282">
        <w:rPr>
          <w:rFonts w:ascii="Calibri" w:eastAsia="Calibri" w:hAnsi="Calibri" w:cs="Calibri"/>
          <w:sz w:val="24"/>
          <w:szCs w:val="24"/>
          <w:lang w:val="en-GB"/>
        </w:rPr>
        <w:t xml:space="preserve"> active members of a society. The term of digital competence describes the skills that are related to technology. Some relevant terms have been used in order to describe the term of digital competence. Some of these are the following ones: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skills, technology skills, information technology skills, </w:t>
      </w:r>
      <w:proofErr w:type="spellStart"/>
      <w:r w:rsidRPr="00863282">
        <w:rPr>
          <w:rFonts w:ascii="Calibri" w:eastAsia="Calibri" w:hAnsi="Calibri" w:cs="Calibri"/>
          <w:sz w:val="24"/>
          <w:szCs w:val="24"/>
          <w:lang w:val="en-GB"/>
        </w:rPr>
        <w:t>21stcentury</w:t>
      </w:r>
      <w:proofErr w:type="spellEnd"/>
      <w:r w:rsidRPr="00863282">
        <w:rPr>
          <w:rFonts w:ascii="Calibri" w:eastAsia="Calibri" w:hAnsi="Calibri" w:cs="Calibri"/>
          <w:sz w:val="24"/>
          <w:szCs w:val="24"/>
          <w:lang w:val="en-GB"/>
        </w:rPr>
        <w:t xml:space="preserve"> skills, information literacy, digital literacy, and digital skills. All the above terms present, firstly, that our society changes rapidly, secondly, approves the rapid development of technology as well as, the </w:t>
      </w:r>
      <w:r w:rsidRPr="00863282">
        <w:rPr>
          <w:rFonts w:ascii="Calibri" w:eastAsia="Calibri" w:hAnsi="Calibri" w:cs="Calibri"/>
          <w:sz w:val="24"/>
          <w:szCs w:val="24"/>
          <w:lang w:val="en-US"/>
        </w:rPr>
        <w:t>increased interest for different topics</w:t>
      </w:r>
      <w:r w:rsidR="003B43D1">
        <w:rPr>
          <w:rFonts w:ascii="Calibri" w:eastAsia="Calibri" w:hAnsi="Calibri" w:cs="Calibri"/>
          <w:sz w:val="24"/>
          <w:szCs w:val="24"/>
          <w:lang w:val="en-GB"/>
        </w:rPr>
        <w:t>.</w:t>
      </w:r>
      <w:r w:rsidRPr="00863282">
        <w:rPr>
          <w:rFonts w:ascii="Calibri" w:eastAsia="Calibri" w:hAnsi="Calibri" w:cs="Calibri"/>
          <w:sz w:val="24"/>
          <w:szCs w:val="24"/>
          <w:lang w:val="en-GB"/>
        </w:rPr>
        <w:t xml:space="preserve"> </w:t>
      </w:r>
    </w:p>
    <w:p w:rsidR="00863282" w:rsidRPr="00863282" w:rsidRDefault="00863282" w:rsidP="00863282">
      <w:pPr>
        <w:spacing w:after="0" w:line="360" w:lineRule="auto"/>
        <w:ind w:firstLine="426"/>
        <w:contextualSpacing/>
        <w:jc w:val="both"/>
        <w:rPr>
          <w:rFonts w:ascii="Calibri" w:eastAsia="Calibri" w:hAnsi="Calibri" w:cs="Calibri"/>
          <w:lang w:val="en-GB"/>
        </w:rPr>
      </w:pPr>
      <w:r w:rsidRPr="00863282">
        <w:rPr>
          <w:rFonts w:ascii="Calibri" w:eastAsia="Calibri" w:hAnsi="Calibri" w:cs="Calibri"/>
          <w:sz w:val="24"/>
          <w:szCs w:val="24"/>
          <w:lang w:val="en-GB"/>
        </w:rPr>
        <w:t xml:space="preserve">Nowadays, the term “competence” is more used compared to it of “skills.” According to OECD (2005, p. 4), </w:t>
      </w:r>
      <w:r w:rsidRPr="00863282">
        <w:rPr>
          <w:rFonts w:ascii="Calibri" w:eastAsia="Calibri" w:hAnsi="Calibri" w:cs="Calibri"/>
          <w:lang w:val="en-GB"/>
        </w:rPr>
        <w:t>“</w:t>
      </w:r>
      <w:r w:rsidRPr="00863282">
        <w:rPr>
          <w:rFonts w:ascii="Calibri" w:eastAsia="Calibri" w:hAnsi="Calibri" w:cs="Calibri"/>
          <w:i/>
          <w:lang w:val="en-GB"/>
        </w:rPr>
        <w:t>a competency is more than just knowledge and skills. It involves the ability to meet complex demands, by drawing on and mobilizing psychosocial resources (including skills and attitudes) in a particular context</w:t>
      </w:r>
      <w:r w:rsidRPr="00863282">
        <w:rPr>
          <w:rFonts w:ascii="Calibri" w:eastAsia="Calibri" w:hAnsi="Calibri" w:cs="Calibri"/>
          <w:lang w:val="en-GB"/>
        </w:rPr>
        <w:t xml:space="preserve">.” </w:t>
      </w:r>
    </w:p>
    <w:p w:rsidR="00863282" w:rsidRPr="00863282" w:rsidRDefault="00863282" w:rsidP="00863282">
      <w:pPr>
        <w:spacing w:after="0" w:line="360" w:lineRule="auto"/>
        <w:ind w:firstLine="426"/>
        <w:contextualSpacing/>
        <w:jc w:val="both"/>
        <w:rPr>
          <w:rFonts w:ascii="Calibri" w:eastAsia="Calibri" w:hAnsi="Calibri" w:cs="Calibri"/>
          <w:sz w:val="24"/>
          <w:szCs w:val="24"/>
          <w:lang w:val="en-GB"/>
        </w:rPr>
      </w:pPr>
      <w:r w:rsidRPr="00863282">
        <w:rPr>
          <w:rFonts w:ascii="Calibri" w:eastAsia="Calibri" w:hAnsi="Calibri" w:cs="Calibri"/>
          <w:i/>
          <w:lang w:val="en-GB"/>
        </w:rPr>
        <w:t>Digital competence includes information and data literacy, communication and collaboration, media literacy, digital content creation (including programming), safety (including digital well-being and competences related to cyber security), intellectual property related questions, problem solving and critical thinking</w:t>
      </w:r>
      <w:r w:rsidRPr="00863282">
        <w:rPr>
          <w:rFonts w:ascii="Calibri" w:eastAsia="Calibri" w:hAnsi="Calibri" w:cs="Calibri"/>
          <w:lang w:val="en-GB"/>
        </w:rPr>
        <w:t xml:space="preserve"> (</w:t>
      </w:r>
      <w:proofErr w:type="spellStart"/>
      <w:r w:rsidRPr="00863282">
        <w:rPr>
          <w:rFonts w:ascii="Calibri" w:eastAsia="Calibri" w:hAnsi="Calibri" w:cs="Calibri"/>
          <w:lang w:val="en-GB"/>
        </w:rPr>
        <w:t>Ilomäki</w:t>
      </w:r>
      <w:proofErr w:type="spellEnd"/>
      <w:r w:rsidRPr="00863282">
        <w:rPr>
          <w:rFonts w:ascii="Calibri" w:eastAsia="Calibri" w:hAnsi="Calibri" w:cs="Calibri"/>
          <w:lang w:val="en-GB"/>
        </w:rPr>
        <w:t xml:space="preserve"> et al., 2011, p. 1).</w:t>
      </w:r>
      <w:r w:rsidRPr="00863282">
        <w:rPr>
          <w:rFonts w:ascii="Calibri" w:eastAsia="Calibri" w:hAnsi="Calibri" w:cs="Calibri"/>
          <w:color w:val="FF0000"/>
          <w:sz w:val="24"/>
          <w:szCs w:val="24"/>
          <w:lang w:val="en-GB"/>
        </w:rPr>
        <w:t xml:space="preserve"> </w:t>
      </w:r>
      <w:r w:rsidR="003B43D1">
        <w:rPr>
          <w:rFonts w:ascii="Calibri" w:eastAsia="Calibri" w:hAnsi="Calibri" w:cs="Calibri"/>
          <w:sz w:val="24"/>
          <w:szCs w:val="24"/>
          <w:lang w:val="en-GB"/>
        </w:rPr>
        <w:t>According to Ferrari (2013</w:t>
      </w:r>
      <w:r w:rsidRPr="00863282">
        <w:rPr>
          <w:rFonts w:ascii="Calibri" w:eastAsia="Calibri" w:hAnsi="Calibri" w:cs="Calibri"/>
          <w:sz w:val="24"/>
          <w:szCs w:val="24"/>
          <w:lang w:val="en-GB"/>
        </w:rPr>
        <w:t>, p. 3):</w:t>
      </w:r>
    </w:p>
    <w:p w:rsidR="00863282" w:rsidRPr="00863282" w:rsidRDefault="00863282" w:rsidP="00863282">
      <w:pPr>
        <w:spacing w:after="0"/>
        <w:ind w:left="720" w:right="657"/>
        <w:contextualSpacing/>
        <w:jc w:val="both"/>
        <w:rPr>
          <w:rFonts w:ascii="Calibri" w:eastAsia="Calibri" w:hAnsi="Calibri" w:cs="Calibri"/>
          <w:i/>
          <w:lang w:val="en-GB"/>
        </w:rPr>
      </w:pPr>
      <w:r w:rsidRPr="00863282">
        <w:rPr>
          <w:rFonts w:ascii="Calibri" w:eastAsia="Calibri" w:hAnsi="Calibri" w:cs="Calibri"/>
          <w:lang w:val="en-GB"/>
        </w:rPr>
        <w:t>“</w:t>
      </w:r>
      <w:r w:rsidRPr="00863282">
        <w:rPr>
          <w:rFonts w:ascii="Calibri" w:eastAsia="Calibri" w:hAnsi="Calibri" w:cs="Calibri"/>
          <w:i/>
          <w:lang w:val="en-GB"/>
        </w:rPr>
        <w:t xml:space="preserve">Digital Competence is the set of knowledge, skills, attitudes (thus including abilities, strategies, values and awareness) that are required when using </w:t>
      </w:r>
      <w:proofErr w:type="spellStart"/>
      <w:r w:rsidRPr="00863282">
        <w:rPr>
          <w:rFonts w:ascii="Calibri" w:eastAsia="Calibri" w:hAnsi="Calibri" w:cs="Calibri"/>
          <w:i/>
          <w:lang w:val="en-GB"/>
        </w:rPr>
        <w:t>ICT</w:t>
      </w:r>
      <w:proofErr w:type="spellEnd"/>
      <w:r w:rsidRPr="00863282">
        <w:rPr>
          <w:rFonts w:ascii="Calibri" w:eastAsia="Calibri" w:hAnsi="Calibri" w:cs="Calibri"/>
          <w:i/>
          <w:lang w:val="en-GB"/>
        </w:rPr>
        <w:t xml:space="preserve"> and digital media to perform tasks; solve problems; communicate; manage information; collaborate; create and share content; and build knowledge effectively, efficiently, appropriately, critically, creatively, autonomously, flexibly, ethically, reflectively for work, leisure, participation, learning, socializing, consuming, and empowerment”.</w:t>
      </w:r>
    </w:p>
    <w:p w:rsidR="00863282" w:rsidRPr="00863282" w:rsidRDefault="00863282" w:rsidP="00863282">
      <w:pPr>
        <w:spacing w:after="0"/>
        <w:ind w:right="657"/>
        <w:contextualSpacing/>
        <w:jc w:val="both"/>
        <w:rPr>
          <w:rFonts w:ascii="Calibri" w:eastAsia="Calibri" w:hAnsi="Calibri" w:cs="Calibri"/>
          <w:color w:val="00B050"/>
          <w:lang w:val="en-GB"/>
        </w:rPr>
      </w:pPr>
    </w:p>
    <w:p w:rsidR="00863282" w:rsidRPr="00863282" w:rsidRDefault="00863282" w:rsidP="00863282">
      <w:pPr>
        <w:spacing w:after="0" w:line="360" w:lineRule="auto"/>
        <w:ind w:firstLine="426"/>
        <w:contextualSpacing/>
        <w:jc w:val="both"/>
        <w:rPr>
          <w:rFonts w:ascii="Calibri" w:eastAsia="Calibri" w:hAnsi="Calibri" w:cs="Calibri"/>
          <w:sz w:val="24"/>
          <w:szCs w:val="24"/>
          <w:lang w:val="en-GB"/>
        </w:rPr>
      </w:pPr>
      <w:proofErr w:type="spellStart"/>
      <w:r w:rsidRPr="00863282">
        <w:rPr>
          <w:rFonts w:ascii="Calibri" w:eastAsia="Calibri" w:hAnsi="Calibri" w:cs="Calibri"/>
          <w:sz w:val="24"/>
          <w:szCs w:val="24"/>
          <w:lang w:val="en-GB"/>
        </w:rPr>
        <w:lastRenderedPageBreak/>
        <w:t>Aesaert</w:t>
      </w:r>
      <w:proofErr w:type="spellEnd"/>
      <w:r w:rsidRPr="00863282">
        <w:rPr>
          <w:rFonts w:ascii="Calibri" w:eastAsia="Calibri" w:hAnsi="Calibri" w:cs="Calibri"/>
          <w:sz w:val="24"/>
          <w:szCs w:val="24"/>
          <w:lang w:val="en-GB"/>
        </w:rPr>
        <w:t xml:space="preserve"> et al (2013, p. 132) define digital competences as the, </w:t>
      </w:r>
      <w:r w:rsidRPr="00863282">
        <w:rPr>
          <w:rFonts w:ascii="Calibri" w:eastAsia="Calibri" w:hAnsi="Calibri" w:cs="Calibri"/>
          <w:i/>
          <w:lang w:val="en-GB"/>
        </w:rPr>
        <w:t>“</w:t>
      </w:r>
      <w:r w:rsidRPr="00863282">
        <w:rPr>
          <w:rFonts w:ascii="Calibri" w:eastAsia="Calibri" w:hAnsi="Calibri" w:cs="Calibri"/>
          <w:i/>
          <w:sz w:val="24"/>
          <w:szCs w:val="24"/>
          <w:lang w:val="en-GB"/>
        </w:rPr>
        <w:t>integrated and functional use of digital knowledge, skills and attitudes</w:t>
      </w:r>
      <w:r w:rsidRPr="00863282">
        <w:rPr>
          <w:rFonts w:ascii="Calibri" w:eastAsia="Calibri" w:hAnsi="Calibri" w:cs="Calibri"/>
          <w:sz w:val="24"/>
          <w:szCs w:val="24"/>
          <w:lang w:val="en-GB"/>
        </w:rPr>
        <w:t xml:space="preserve">.” </w:t>
      </w:r>
      <w:proofErr w:type="spellStart"/>
      <w:r w:rsidRPr="00863282">
        <w:rPr>
          <w:rFonts w:ascii="Calibri" w:eastAsia="Times New Roman" w:hAnsi="Calibri" w:cs="Calibri"/>
          <w:sz w:val="24"/>
          <w:szCs w:val="24"/>
          <w:lang w:val="en-GB" w:eastAsia="el-GR"/>
        </w:rPr>
        <w:t>Petersson</w:t>
      </w:r>
      <w:proofErr w:type="spellEnd"/>
      <w:r w:rsidRPr="00863282">
        <w:rPr>
          <w:rFonts w:ascii="Calibri" w:eastAsia="Times New Roman" w:hAnsi="Calibri" w:cs="Calibri"/>
          <w:sz w:val="24"/>
          <w:szCs w:val="24"/>
          <w:lang w:val="en-GB" w:eastAsia="el-GR"/>
        </w:rPr>
        <w:t xml:space="preserve"> (2017, p. 2) writes, </w:t>
      </w:r>
      <w:r w:rsidRPr="00863282">
        <w:rPr>
          <w:rFonts w:ascii="Calibri" w:eastAsia="Times New Roman" w:hAnsi="Calibri" w:cs="Calibri"/>
          <w:i/>
          <w:lang w:val="en-GB" w:eastAsia="el-GR"/>
        </w:rPr>
        <w:t>“</w:t>
      </w:r>
      <w:r w:rsidRPr="00863282">
        <w:rPr>
          <w:rFonts w:ascii="Calibri" w:eastAsia="Times New Roman" w:hAnsi="Calibri" w:cs="Calibri"/>
          <w:i/>
          <w:sz w:val="24"/>
          <w:szCs w:val="24"/>
          <w:lang w:val="en-GB" w:eastAsia="el-GR"/>
        </w:rPr>
        <w:t>generally speaking, digital competence often refers to the skills and literacies needed for the average citizen to be able to learn and navigate in digitalized knowledge society</w:t>
      </w:r>
      <w:r w:rsidRPr="00863282">
        <w:rPr>
          <w:rFonts w:ascii="Calibri" w:eastAsia="Times New Roman" w:hAnsi="Calibri" w:cs="Calibri"/>
          <w:sz w:val="24"/>
          <w:szCs w:val="24"/>
          <w:lang w:val="en-GB" w:eastAsia="el-GR"/>
        </w:rPr>
        <w:t>.”</w:t>
      </w:r>
    </w:p>
    <w:p w:rsidR="00863282" w:rsidRPr="00863282" w:rsidRDefault="00863282" w:rsidP="00863282">
      <w:pPr>
        <w:spacing w:before="100" w:beforeAutospacing="1" w:after="100" w:afterAutospacing="1" w:line="360" w:lineRule="auto"/>
        <w:ind w:firstLine="426"/>
        <w:jc w:val="both"/>
        <w:rPr>
          <w:rFonts w:ascii="Calibri" w:eastAsia="Times New Roman" w:hAnsi="Calibri" w:cs="Calibri"/>
          <w:sz w:val="24"/>
          <w:szCs w:val="24"/>
          <w:lang w:val="en-GB" w:eastAsia="el-GR"/>
        </w:rPr>
      </w:pPr>
      <w:r w:rsidRPr="00863282">
        <w:rPr>
          <w:rFonts w:ascii="Calibri" w:eastAsia="Times New Roman" w:hAnsi="Calibri" w:cs="Calibri"/>
          <w:sz w:val="24"/>
          <w:szCs w:val="24"/>
          <w:lang w:val="en-GB" w:eastAsia="el-GR"/>
        </w:rPr>
        <w:t xml:space="preserve">In our digitalized society, it is necessary for every active citizen to understand the usefulness of </w:t>
      </w:r>
      <w:proofErr w:type="spellStart"/>
      <w:r w:rsidRPr="00863282">
        <w:rPr>
          <w:rFonts w:ascii="Calibri" w:eastAsia="Times New Roman" w:hAnsi="Calibri" w:cs="Calibri"/>
          <w:sz w:val="24"/>
          <w:szCs w:val="24"/>
          <w:lang w:val="en-GB" w:eastAsia="el-GR"/>
        </w:rPr>
        <w:t>ICT</w:t>
      </w:r>
      <w:proofErr w:type="spellEnd"/>
      <w:r w:rsidRPr="00863282">
        <w:rPr>
          <w:rFonts w:ascii="Calibri" w:eastAsia="Times New Roman" w:hAnsi="Calibri" w:cs="Calibri"/>
          <w:sz w:val="24"/>
          <w:szCs w:val="24"/>
          <w:lang w:val="en-GB" w:eastAsia="el-GR"/>
        </w:rPr>
        <w:t xml:space="preserve"> as it helps everyone to the communication promoting the creativity and innovation. It is, very important for citizen to have the critical ability to recognize the dangers of </w:t>
      </w:r>
      <w:proofErr w:type="spellStart"/>
      <w:r w:rsidRPr="00863282">
        <w:rPr>
          <w:rFonts w:ascii="Calibri" w:eastAsia="Times New Roman" w:hAnsi="Calibri" w:cs="Calibri"/>
          <w:sz w:val="24"/>
          <w:szCs w:val="24"/>
          <w:lang w:val="en-GB" w:eastAsia="el-GR"/>
        </w:rPr>
        <w:t>ICT</w:t>
      </w:r>
      <w:proofErr w:type="spellEnd"/>
      <w:r w:rsidRPr="00863282">
        <w:rPr>
          <w:rFonts w:ascii="Calibri" w:eastAsia="Times New Roman" w:hAnsi="Calibri" w:cs="Calibri"/>
          <w:sz w:val="24"/>
          <w:szCs w:val="24"/>
          <w:lang w:val="en-GB" w:eastAsia="el-GR"/>
        </w:rPr>
        <w:t xml:space="preserve">. Everyone who is engaged with digital technology has to </w:t>
      </w:r>
      <w:r w:rsidRPr="00863282">
        <w:rPr>
          <w:rFonts w:ascii="Calibri" w:eastAsia="Times New Roman" w:hAnsi="Calibri" w:cs="Calibri"/>
          <w:sz w:val="24"/>
          <w:szCs w:val="24"/>
          <w:lang w:val="en-US" w:eastAsia="el-GR"/>
        </w:rPr>
        <w:t>judge the provided information’s as well as he/she must be in the position to follow the ethical principles that are related to digital technologies</w:t>
      </w:r>
      <w:r w:rsidR="006B6E89">
        <w:rPr>
          <w:rFonts w:ascii="Calibri" w:eastAsia="Times New Roman" w:hAnsi="Calibri" w:cs="Calibri"/>
          <w:sz w:val="24"/>
          <w:szCs w:val="24"/>
          <w:lang w:val="en-GB" w:eastAsia="el-GR"/>
        </w:rPr>
        <w:t xml:space="preserve"> (European Council, 2018</w:t>
      </w:r>
      <w:r w:rsidRPr="00863282">
        <w:rPr>
          <w:rFonts w:ascii="Calibri" w:eastAsia="Times New Roman" w:hAnsi="Calibri" w:cs="Calibri"/>
          <w:sz w:val="24"/>
          <w:szCs w:val="24"/>
          <w:lang w:val="en-GB" w:eastAsia="el-GR"/>
        </w:rPr>
        <w:t>).</w:t>
      </w:r>
    </w:p>
    <w:p w:rsidR="00863282" w:rsidRPr="00863282" w:rsidRDefault="00863282" w:rsidP="00863282">
      <w:pPr>
        <w:spacing w:before="100" w:beforeAutospacing="1" w:after="100" w:afterAutospacing="1" w:line="360" w:lineRule="auto"/>
        <w:ind w:firstLine="426"/>
        <w:jc w:val="both"/>
        <w:rPr>
          <w:rFonts w:ascii="Calibri" w:eastAsia="Times New Roman" w:hAnsi="Calibri" w:cs="Calibri"/>
          <w:sz w:val="24"/>
          <w:szCs w:val="24"/>
          <w:lang w:val="en-GB" w:eastAsia="el-GR"/>
        </w:rPr>
      </w:pPr>
      <w:r w:rsidRPr="00863282">
        <w:rPr>
          <w:rFonts w:ascii="Calibri" w:eastAsia="Times New Roman" w:hAnsi="Calibri" w:cs="Calibri"/>
          <w:sz w:val="24"/>
          <w:szCs w:val="24"/>
          <w:lang w:val="en-GB" w:eastAsia="el-GR"/>
        </w:rPr>
        <w:t xml:space="preserve">Every active citizen, in our days, is obligated to know and use digital technologies in order to </w:t>
      </w:r>
      <w:r w:rsidRPr="00863282">
        <w:rPr>
          <w:rFonts w:ascii="Calibri" w:eastAsia="Times New Roman" w:hAnsi="Calibri" w:cs="Calibri"/>
          <w:sz w:val="24"/>
          <w:szCs w:val="24"/>
          <w:lang w:val="en-US" w:eastAsia="el-GR"/>
        </w:rPr>
        <w:t>be integrated to social society as a whole</w:t>
      </w:r>
      <w:r w:rsidRPr="00863282">
        <w:rPr>
          <w:rFonts w:ascii="Calibri" w:eastAsia="Times New Roman" w:hAnsi="Calibri" w:cs="Calibri"/>
          <w:sz w:val="24"/>
          <w:szCs w:val="24"/>
          <w:lang w:val="en-GB" w:eastAsia="el-GR"/>
        </w:rPr>
        <w:t xml:space="preserve">. </w:t>
      </w:r>
      <w:proofErr w:type="gramStart"/>
      <w:r w:rsidRPr="00863282">
        <w:rPr>
          <w:rFonts w:ascii="Calibri" w:eastAsia="Times New Roman" w:hAnsi="Calibri" w:cs="Calibri"/>
          <w:sz w:val="24"/>
          <w:szCs w:val="24"/>
          <w:lang w:val="en-GB" w:eastAsia="el-GR"/>
        </w:rPr>
        <w:t>The above helps to creativity, cooperation, and social inclusion.</w:t>
      </w:r>
      <w:proofErr w:type="gramEnd"/>
      <w:r w:rsidRPr="00863282">
        <w:rPr>
          <w:rFonts w:ascii="Calibri" w:eastAsia="Times New Roman" w:hAnsi="Calibri" w:cs="Calibri"/>
          <w:sz w:val="24"/>
          <w:szCs w:val="24"/>
          <w:lang w:val="en-GB" w:eastAsia="el-GR"/>
        </w:rPr>
        <w:t xml:space="preserve"> These skills include the ability to can use, have access, </w:t>
      </w:r>
      <w:proofErr w:type="gramStart"/>
      <w:r w:rsidRPr="00863282">
        <w:rPr>
          <w:rFonts w:ascii="Calibri" w:eastAsia="Times New Roman" w:hAnsi="Calibri" w:cs="Calibri"/>
          <w:sz w:val="24"/>
          <w:szCs w:val="24"/>
          <w:lang w:val="en-GB" w:eastAsia="el-GR"/>
        </w:rPr>
        <w:t>be</w:t>
      </w:r>
      <w:proofErr w:type="gramEnd"/>
      <w:r w:rsidRPr="00863282">
        <w:rPr>
          <w:rFonts w:ascii="Calibri" w:eastAsia="Times New Roman" w:hAnsi="Calibri" w:cs="Calibri"/>
          <w:sz w:val="24"/>
          <w:szCs w:val="24"/>
          <w:lang w:val="en-GB" w:eastAsia="el-GR"/>
        </w:rPr>
        <w:t xml:space="preserve"> able to filter as well as evaluate and share digital content. </w:t>
      </w:r>
      <w:proofErr w:type="gramStart"/>
      <w:r w:rsidRPr="00863282">
        <w:rPr>
          <w:rFonts w:ascii="Calibri" w:eastAsia="Times New Roman" w:hAnsi="Calibri" w:cs="Calibri"/>
          <w:sz w:val="24"/>
          <w:szCs w:val="24"/>
          <w:lang w:val="en-GB" w:eastAsia="el-GR"/>
        </w:rPr>
        <w:t>(European Council, 2018).</w:t>
      </w:r>
      <w:proofErr w:type="gramEnd"/>
    </w:p>
    <w:p w:rsidR="00863282" w:rsidRPr="006E7E42" w:rsidRDefault="00863282" w:rsidP="00863282">
      <w:pPr>
        <w:spacing w:after="0" w:line="360" w:lineRule="auto"/>
        <w:ind w:firstLine="426"/>
        <w:jc w:val="both"/>
        <w:rPr>
          <w:rFonts w:ascii="Calibri" w:eastAsia="Times New Roman" w:hAnsi="Calibri" w:cs="Calibri"/>
          <w:sz w:val="24"/>
          <w:szCs w:val="24"/>
          <w:lang w:val="en-US" w:eastAsia="el-GR"/>
        </w:rPr>
      </w:pPr>
      <w:r w:rsidRPr="00863282">
        <w:rPr>
          <w:rFonts w:ascii="Calibri" w:eastAsia="Times New Roman" w:hAnsi="Calibri" w:cs="Calibri"/>
          <w:sz w:val="24"/>
          <w:szCs w:val="24"/>
          <w:lang w:val="en-GB" w:eastAsia="el-GR"/>
        </w:rPr>
        <w:t>Those active citizen that are engaged with digital technologies must be able to judge the information’s and be responsible as well as open-minded in the use of digital technology (</w:t>
      </w:r>
      <w:proofErr w:type="spellStart"/>
      <w:r w:rsidRPr="00863282">
        <w:rPr>
          <w:rFonts w:ascii="Calibri" w:eastAsia="Times New Roman" w:hAnsi="Calibri" w:cs="Calibri"/>
          <w:sz w:val="24"/>
          <w:szCs w:val="24"/>
          <w:lang w:val="en-US" w:eastAsia="el-GR"/>
        </w:rPr>
        <w:t>Caena</w:t>
      </w:r>
      <w:proofErr w:type="spellEnd"/>
      <w:r w:rsidRPr="00863282">
        <w:rPr>
          <w:rFonts w:ascii="Calibri" w:eastAsia="Times New Roman" w:hAnsi="Calibri" w:cs="Calibri"/>
          <w:sz w:val="24"/>
          <w:szCs w:val="24"/>
          <w:lang w:val="en-US" w:eastAsia="el-GR"/>
        </w:rPr>
        <w:t xml:space="preserve"> &amp; </w:t>
      </w:r>
      <w:proofErr w:type="spellStart"/>
      <w:r w:rsidRPr="00863282">
        <w:rPr>
          <w:rFonts w:ascii="Calibri" w:eastAsia="Times New Roman" w:hAnsi="Calibri" w:cs="Calibri"/>
          <w:sz w:val="24"/>
          <w:szCs w:val="24"/>
          <w:lang w:val="en-US" w:eastAsia="el-GR"/>
        </w:rPr>
        <w:t>Redecker</w:t>
      </w:r>
      <w:proofErr w:type="spellEnd"/>
      <w:r w:rsidRPr="00863282">
        <w:rPr>
          <w:rFonts w:ascii="Calibri" w:eastAsia="Times New Roman" w:hAnsi="Calibri" w:cs="Calibri"/>
          <w:sz w:val="24"/>
          <w:szCs w:val="24"/>
          <w:lang w:val="en-US" w:eastAsia="el-GR"/>
        </w:rPr>
        <w:t xml:space="preserve">, 2019; </w:t>
      </w:r>
      <w:r w:rsidRPr="00863282">
        <w:rPr>
          <w:rFonts w:ascii="Calibri" w:eastAsia="Times New Roman" w:hAnsi="Calibri" w:cs="Calibri"/>
          <w:sz w:val="24"/>
          <w:szCs w:val="24"/>
          <w:lang w:val="en-GB" w:eastAsia="el-GR"/>
        </w:rPr>
        <w:t>European Council, 2018). Janssen et al. (2013) refers to twelve different areas of digital competence including knowledge,</w:t>
      </w:r>
      <w:r w:rsidR="006E7E42">
        <w:rPr>
          <w:rFonts w:ascii="Calibri" w:eastAsia="Times New Roman" w:hAnsi="Calibri" w:cs="Calibri"/>
          <w:sz w:val="24"/>
          <w:szCs w:val="24"/>
          <w:lang w:val="en-GB" w:eastAsia="el-GR"/>
        </w:rPr>
        <w:t xml:space="preserve"> skills, and attitude</w:t>
      </w:r>
      <w:r w:rsidR="006E7E42">
        <w:rPr>
          <w:rFonts w:ascii="Calibri" w:eastAsia="Times New Roman" w:hAnsi="Calibri" w:cs="Calibri"/>
          <w:sz w:val="24"/>
          <w:szCs w:val="24"/>
          <w:lang w:val="en-US" w:eastAsia="el-GR"/>
        </w:rPr>
        <w:t>s.</w:t>
      </w:r>
    </w:p>
    <w:p w:rsidR="00863282" w:rsidRPr="00863282" w:rsidRDefault="00863282" w:rsidP="00863282">
      <w:pPr>
        <w:spacing w:after="0" w:line="240" w:lineRule="auto"/>
        <w:jc w:val="both"/>
        <w:rPr>
          <w:rFonts w:ascii="Calibri" w:eastAsia="Calibri" w:hAnsi="Calibri" w:cs="Times New Roman"/>
          <w:b/>
          <w:iCs/>
          <w:color w:val="1F497D"/>
          <w:sz w:val="18"/>
          <w:szCs w:val="18"/>
          <w:lang w:val="en-US"/>
        </w:rPr>
      </w:pPr>
    </w:p>
    <w:p w:rsidR="00863282" w:rsidRPr="00863282" w:rsidRDefault="006E7E42" w:rsidP="00863282">
      <w:pPr>
        <w:spacing w:after="0" w:line="360" w:lineRule="auto"/>
        <w:ind w:firstLine="720"/>
        <w:jc w:val="both"/>
        <w:rPr>
          <w:rFonts w:ascii="Calibri" w:eastAsia="Times New Roman" w:hAnsi="Calibri" w:cs="Calibri"/>
          <w:sz w:val="24"/>
          <w:szCs w:val="24"/>
          <w:lang w:val="en-GB" w:eastAsia="el-GR"/>
        </w:rPr>
      </w:pPr>
      <w:r>
        <w:rPr>
          <w:rFonts w:ascii="Calibri" w:eastAsia="Times New Roman" w:hAnsi="Calibri" w:cs="Calibri"/>
          <w:sz w:val="24"/>
          <w:szCs w:val="24"/>
          <w:lang w:val="en-GB" w:eastAsia="el-GR"/>
        </w:rPr>
        <w:t>T</w:t>
      </w:r>
      <w:r w:rsidR="00863282" w:rsidRPr="00863282">
        <w:rPr>
          <w:rFonts w:ascii="Calibri" w:eastAsia="Times New Roman" w:hAnsi="Calibri" w:cs="Calibri"/>
          <w:sz w:val="24"/>
          <w:szCs w:val="24"/>
          <w:lang w:val="en-GB" w:eastAsia="el-GR"/>
        </w:rPr>
        <w:t xml:space="preserve">he European Commission </w:t>
      </w:r>
      <w:r w:rsidR="00863282" w:rsidRPr="00863282">
        <w:rPr>
          <w:rFonts w:ascii="Calibri" w:eastAsia="Times New Roman" w:hAnsi="Calibri" w:cs="Calibri"/>
          <w:sz w:val="24"/>
          <w:szCs w:val="24"/>
          <w:lang w:val="en-US" w:eastAsia="el-GR"/>
        </w:rPr>
        <w:t xml:space="preserve">defines 11 actions for the period 2018-2020, in order to help member states to face the challenges of digital technology in education. </w:t>
      </w:r>
      <w:r w:rsidR="00863282" w:rsidRPr="00863282">
        <w:rPr>
          <w:rFonts w:ascii="Calibri" w:eastAsia="Times New Roman" w:hAnsi="Calibri" w:cs="Calibri"/>
          <w:sz w:val="24"/>
          <w:szCs w:val="24"/>
          <w:lang w:val="en-GB" w:eastAsia="el-GR"/>
        </w:rPr>
        <w:t xml:space="preserve">The Action Plan for the digital education was about the formal education. It aimed to develop more the digital competences improving the education making better use of digital technology. </w:t>
      </w:r>
    </w:p>
    <w:p w:rsidR="00863282" w:rsidRPr="00863282" w:rsidRDefault="00863282" w:rsidP="00863282">
      <w:pPr>
        <w:spacing w:after="0" w:line="360" w:lineRule="auto"/>
        <w:ind w:firstLine="360"/>
        <w:jc w:val="both"/>
        <w:rPr>
          <w:rFonts w:ascii="Calibri" w:eastAsia="Times New Roman" w:hAnsi="Calibri" w:cs="Calibri"/>
          <w:sz w:val="24"/>
          <w:szCs w:val="24"/>
          <w:lang w:val="en-GB" w:eastAsia="el-GR"/>
        </w:rPr>
      </w:pPr>
      <w:r w:rsidRPr="00863282">
        <w:rPr>
          <w:rFonts w:ascii="Calibri" w:eastAsia="Times New Roman" w:hAnsi="Calibri" w:cs="Calibri"/>
          <w:sz w:val="24"/>
          <w:szCs w:val="24"/>
          <w:lang w:val="en-GB" w:eastAsia="el-GR"/>
        </w:rPr>
        <w:t xml:space="preserve">The </w:t>
      </w:r>
      <w:proofErr w:type="spellStart"/>
      <w:r w:rsidRPr="00863282">
        <w:rPr>
          <w:rFonts w:ascii="Calibri" w:eastAsia="Times New Roman" w:hAnsi="Calibri" w:cs="Calibri"/>
          <w:sz w:val="24"/>
          <w:szCs w:val="24"/>
          <w:lang w:val="en-GB" w:eastAsia="el-GR"/>
        </w:rPr>
        <w:t>DigComp</w:t>
      </w:r>
      <w:proofErr w:type="spellEnd"/>
      <w:r w:rsidRPr="00863282">
        <w:rPr>
          <w:rFonts w:ascii="Calibri" w:eastAsia="Times New Roman" w:hAnsi="Calibri" w:cs="Calibri"/>
          <w:sz w:val="24"/>
          <w:szCs w:val="24"/>
          <w:lang w:val="en-GB" w:eastAsia="el-GR"/>
        </w:rPr>
        <w:t xml:space="preserve"> project (2011-2013) proposed 5 key areas of competence including: </w:t>
      </w:r>
    </w:p>
    <w:p w:rsidR="00863282" w:rsidRPr="00863282" w:rsidRDefault="00863282" w:rsidP="00863282">
      <w:pPr>
        <w:spacing w:before="100" w:beforeAutospacing="1" w:after="100" w:afterAutospacing="1" w:line="360" w:lineRule="auto"/>
        <w:ind w:left="357"/>
        <w:contextualSpacing/>
        <w:jc w:val="both"/>
        <w:rPr>
          <w:rFonts w:ascii="Calibri" w:eastAsia="Times New Roman" w:hAnsi="Calibri" w:cs="Calibri"/>
          <w:lang w:val="en-GB" w:eastAsia="el-GR"/>
        </w:rPr>
      </w:pPr>
      <w:r w:rsidRPr="00863282">
        <w:rPr>
          <w:rFonts w:ascii="Calibri" w:eastAsia="Times New Roman" w:hAnsi="Calibri" w:cs="Calibri"/>
          <w:sz w:val="24"/>
          <w:szCs w:val="24"/>
          <w:lang w:val="en-GB" w:eastAsia="el-GR"/>
        </w:rPr>
        <w:lastRenderedPageBreak/>
        <w:t>1. “</w:t>
      </w:r>
      <w:r w:rsidRPr="00863282">
        <w:rPr>
          <w:rFonts w:ascii="Calibri" w:eastAsia="Times New Roman" w:hAnsi="Calibri" w:cs="Calibri"/>
          <w:lang w:val="en-GB" w:eastAsia="el-GR"/>
        </w:rPr>
        <w:t>Information: It is related to identify, locate, retrieve, store, organise, and analyse digital information, judging its relevance and purpose.</w:t>
      </w:r>
    </w:p>
    <w:p w:rsidR="00863282" w:rsidRPr="00863282" w:rsidRDefault="00863282" w:rsidP="00863282">
      <w:pPr>
        <w:spacing w:before="100" w:beforeAutospacing="1" w:after="100" w:afterAutospacing="1" w:line="360" w:lineRule="auto"/>
        <w:ind w:left="357"/>
        <w:contextualSpacing/>
        <w:jc w:val="both"/>
        <w:rPr>
          <w:rFonts w:ascii="Calibri" w:eastAsia="Times New Roman" w:hAnsi="Calibri" w:cs="Calibri"/>
          <w:lang w:val="en-GB" w:eastAsia="el-GR"/>
        </w:rPr>
      </w:pPr>
      <w:r w:rsidRPr="00863282">
        <w:rPr>
          <w:rFonts w:ascii="Calibri" w:eastAsia="Times New Roman" w:hAnsi="Calibri" w:cs="Calibri"/>
          <w:lang w:val="en-GB" w:eastAsia="el-GR"/>
        </w:rPr>
        <w:t xml:space="preserve">2. Communication: It has to communicate in digital environments, share resources through online tools, link with others and collaborate through digital tools, interact with and participate in communities and networks, cross-cultural awareness. </w:t>
      </w:r>
    </w:p>
    <w:p w:rsidR="00863282" w:rsidRPr="00863282" w:rsidRDefault="00863282" w:rsidP="00863282">
      <w:pPr>
        <w:spacing w:before="100" w:beforeAutospacing="1" w:after="100" w:afterAutospacing="1" w:line="360" w:lineRule="auto"/>
        <w:ind w:left="357"/>
        <w:contextualSpacing/>
        <w:jc w:val="both"/>
        <w:rPr>
          <w:rFonts w:ascii="Calibri" w:eastAsia="Times New Roman" w:hAnsi="Calibri" w:cs="Calibri"/>
          <w:lang w:val="en-GB" w:eastAsia="el-GR"/>
        </w:rPr>
      </w:pPr>
      <w:r w:rsidRPr="00863282">
        <w:rPr>
          <w:rFonts w:ascii="Calibri" w:eastAsia="Times New Roman" w:hAnsi="Calibri" w:cs="Calibri"/>
          <w:lang w:val="en-GB" w:eastAsia="el-GR"/>
        </w:rPr>
        <w:t xml:space="preserve">3. Content-creation: Create and edit new content (from word processing to images and video); integrate and re-elaborate previous knowledge and content; produce creative expressions, media outputs and programming; deal with and apply intellectual property rights and licences. </w:t>
      </w:r>
    </w:p>
    <w:p w:rsidR="00863282" w:rsidRPr="00863282" w:rsidRDefault="00863282" w:rsidP="00863282">
      <w:pPr>
        <w:spacing w:before="100" w:beforeAutospacing="1" w:after="100" w:afterAutospacing="1" w:line="360" w:lineRule="auto"/>
        <w:ind w:left="357"/>
        <w:contextualSpacing/>
        <w:jc w:val="both"/>
        <w:rPr>
          <w:rFonts w:ascii="Calibri" w:eastAsia="Times New Roman" w:hAnsi="Calibri" w:cs="Calibri"/>
          <w:lang w:val="en-GB" w:eastAsia="el-GR"/>
        </w:rPr>
      </w:pPr>
      <w:r w:rsidRPr="00863282">
        <w:rPr>
          <w:rFonts w:ascii="Calibri" w:eastAsia="Times New Roman" w:hAnsi="Calibri" w:cs="Calibri"/>
          <w:lang w:val="en-GB" w:eastAsia="el-GR"/>
        </w:rPr>
        <w:t xml:space="preserve">4. Safety: personal protection, data protection, digital identity protection, security measures, safe and sustainable use. </w:t>
      </w:r>
    </w:p>
    <w:p w:rsidR="00863282" w:rsidRPr="00863282" w:rsidRDefault="00863282" w:rsidP="00863282">
      <w:pPr>
        <w:spacing w:before="100" w:beforeAutospacing="1" w:after="100" w:afterAutospacing="1" w:line="360" w:lineRule="auto"/>
        <w:ind w:left="357"/>
        <w:contextualSpacing/>
        <w:jc w:val="both"/>
        <w:rPr>
          <w:rFonts w:ascii="Calibri" w:eastAsia="Times New Roman" w:hAnsi="Calibri" w:cs="Calibri"/>
          <w:sz w:val="24"/>
          <w:szCs w:val="24"/>
          <w:lang w:val="en-GB" w:eastAsia="el-GR"/>
        </w:rPr>
      </w:pPr>
      <w:r w:rsidRPr="00863282">
        <w:rPr>
          <w:rFonts w:ascii="Calibri" w:eastAsia="Times New Roman" w:hAnsi="Calibri" w:cs="Calibri"/>
          <w:lang w:val="en-GB" w:eastAsia="el-GR"/>
        </w:rPr>
        <w:t>5. Problem-solving: identify digital needs and resources, make informed decisions as to which are the most appropriate digital tools according to the purpose or need, solve conceptual problems through digital means, creatively use technologies, solve technical problems, update one's own and others' competences”</w:t>
      </w:r>
      <w:r w:rsidR="006B6E89">
        <w:rPr>
          <w:rFonts w:ascii="Calibri" w:eastAsia="Times New Roman" w:hAnsi="Calibri" w:cs="Calibri"/>
          <w:sz w:val="24"/>
          <w:szCs w:val="24"/>
          <w:lang w:val="en-GB" w:eastAsia="el-GR"/>
        </w:rPr>
        <w:t xml:space="preserve"> (Ferrari, 2013, </w:t>
      </w:r>
      <w:proofErr w:type="spellStart"/>
      <w:r w:rsidR="006B6E89">
        <w:rPr>
          <w:rFonts w:ascii="Calibri" w:eastAsia="Times New Roman" w:hAnsi="Calibri" w:cs="Calibri"/>
          <w:sz w:val="24"/>
          <w:szCs w:val="24"/>
          <w:lang w:val="en-GB" w:eastAsia="el-GR"/>
        </w:rPr>
        <w:t>p.4</w:t>
      </w:r>
      <w:proofErr w:type="spellEnd"/>
      <w:r w:rsidR="006B6E89">
        <w:rPr>
          <w:rFonts w:ascii="Calibri" w:eastAsia="Times New Roman" w:hAnsi="Calibri" w:cs="Calibri"/>
          <w:sz w:val="24"/>
          <w:szCs w:val="24"/>
          <w:lang w:val="en-GB" w:eastAsia="el-GR"/>
        </w:rPr>
        <w:t xml:space="preserve">). </w:t>
      </w:r>
    </w:p>
    <w:p w:rsidR="00863282" w:rsidRPr="00863282" w:rsidRDefault="00863282" w:rsidP="00863282">
      <w:pPr>
        <w:spacing w:after="0" w:line="360" w:lineRule="auto"/>
        <w:ind w:firstLine="720"/>
        <w:jc w:val="both"/>
        <w:rPr>
          <w:rFonts w:ascii="Calibri" w:eastAsia="Times New Roman" w:hAnsi="Calibri" w:cs="Calibri"/>
          <w:sz w:val="24"/>
          <w:szCs w:val="24"/>
          <w:lang w:val="en-GB" w:eastAsia="el-GR"/>
        </w:rPr>
      </w:pPr>
      <w:r w:rsidRPr="00863282">
        <w:rPr>
          <w:rFonts w:ascii="Calibri" w:eastAsia="Times New Roman" w:hAnsi="Calibri" w:cs="Calibri"/>
          <w:sz w:val="24"/>
          <w:szCs w:val="24"/>
          <w:lang w:val="en-GB" w:eastAsia="el-GR"/>
        </w:rPr>
        <w:t xml:space="preserve">The </w:t>
      </w:r>
      <w:proofErr w:type="spellStart"/>
      <w:r w:rsidRPr="00863282">
        <w:rPr>
          <w:rFonts w:ascii="Calibri" w:eastAsia="Times New Roman" w:hAnsi="Calibri" w:cs="Calibri"/>
          <w:sz w:val="24"/>
          <w:szCs w:val="24"/>
          <w:lang w:val="en-GB" w:eastAsia="el-GR"/>
        </w:rPr>
        <w:t>DigComp</w:t>
      </w:r>
      <w:proofErr w:type="spellEnd"/>
      <w:r w:rsidRPr="00863282">
        <w:rPr>
          <w:rFonts w:ascii="Calibri" w:eastAsia="Times New Roman" w:hAnsi="Calibri" w:cs="Calibri"/>
          <w:sz w:val="24"/>
          <w:szCs w:val="24"/>
          <w:lang w:val="en-GB" w:eastAsia="el-GR"/>
        </w:rPr>
        <w:t xml:space="preserve"> 2.0 contains similar dimensions of digital competence including the following ones: information, communication, content creation, safety, problem solving as they are referred to framework of</w:t>
      </w:r>
      <w:r w:rsidR="006E7E42">
        <w:rPr>
          <w:rFonts w:ascii="Calibri" w:eastAsia="Times New Roman" w:hAnsi="Calibri" w:cs="Calibri"/>
          <w:sz w:val="24"/>
          <w:szCs w:val="24"/>
          <w:lang w:val="en-GB" w:eastAsia="el-GR"/>
        </w:rPr>
        <w:t xml:space="preserve"> 2013 (</w:t>
      </w:r>
      <w:proofErr w:type="spellStart"/>
      <w:r w:rsidRPr="00863282">
        <w:rPr>
          <w:rFonts w:ascii="Calibri" w:eastAsia="Times New Roman" w:hAnsi="Calibri" w:cs="Calibri"/>
          <w:sz w:val="24"/>
          <w:szCs w:val="24"/>
          <w:lang w:val="en-GB" w:eastAsia="el-GR"/>
        </w:rPr>
        <w:t>Vuorikari</w:t>
      </w:r>
      <w:proofErr w:type="spellEnd"/>
      <w:r w:rsidRPr="00863282">
        <w:rPr>
          <w:rFonts w:ascii="Calibri" w:eastAsia="Times New Roman" w:hAnsi="Calibri" w:cs="Calibri"/>
          <w:sz w:val="24"/>
          <w:szCs w:val="24"/>
          <w:lang w:val="en-GB" w:eastAsia="el-GR"/>
        </w:rPr>
        <w:t xml:space="preserve"> et al., 2016).</w:t>
      </w:r>
    </w:p>
    <w:p w:rsidR="00863282" w:rsidRPr="006E7E42" w:rsidRDefault="00863282" w:rsidP="006E7E42">
      <w:pPr>
        <w:spacing w:before="100" w:beforeAutospacing="1" w:after="100" w:afterAutospacing="1" w:line="360" w:lineRule="auto"/>
        <w:ind w:firstLine="426"/>
        <w:jc w:val="both"/>
        <w:rPr>
          <w:rFonts w:ascii="Calibri" w:eastAsia="Times New Roman" w:hAnsi="Calibri" w:cs="Calibri"/>
          <w:sz w:val="24"/>
          <w:szCs w:val="24"/>
          <w:lang w:val="en-GB" w:eastAsia="el-GR"/>
        </w:rPr>
      </w:pPr>
      <w:r w:rsidRPr="00863282">
        <w:rPr>
          <w:rFonts w:ascii="Calibri" w:eastAsia="Times New Roman" w:hAnsi="Calibri" w:cs="Calibri"/>
          <w:sz w:val="24"/>
          <w:szCs w:val="24"/>
          <w:lang w:val="en-GB" w:eastAsia="el-GR"/>
        </w:rPr>
        <w:t xml:space="preserve">The </w:t>
      </w:r>
      <w:proofErr w:type="spellStart"/>
      <w:r w:rsidRPr="00863282">
        <w:rPr>
          <w:rFonts w:ascii="Calibri" w:eastAsia="Times New Roman" w:hAnsi="Calibri" w:cs="Calibri"/>
          <w:sz w:val="24"/>
          <w:szCs w:val="24"/>
          <w:lang w:val="en-GB" w:eastAsia="el-GR"/>
        </w:rPr>
        <w:t>DigComp</w:t>
      </w:r>
      <w:proofErr w:type="spellEnd"/>
      <w:r w:rsidRPr="00863282">
        <w:rPr>
          <w:rFonts w:ascii="Calibri" w:eastAsia="Times New Roman" w:hAnsi="Calibri" w:cs="Calibri"/>
          <w:sz w:val="24"/>
          <w:szCs w:val="24"/>
          <w:lang w:val="en-GB" w:eastAsia="el-GR"/>
        </w:rPr>
        <w:t xml:space="preserve"> contains 21 competences about the skills and attitudes. The version </w:t>
      </w:r>
      <w:proofErr w:type="spellStart"/>
      <w:r w:rsidRPr="00863282">
        <w:rPr>
          <w:rFonts w:ascii="Calibri" w:eastAsia="Times New Roman" w:hAnsi="Calibri" w:cs="Calibri"/>
          <w:sz w:val="24"/>
          <w:szCs w:val="24"/>
          <w:lang w:val="en-GB" w:eastAsia="el-GR"/>
        </w:rPr>
        <w:t>DigComp</w:t>
      </w:r>
      <w:proofErr w:type="spellEnd"/>
      <w:r w:rsidRPr="00863282">
        <w:rPr>
          <w:rFonts w:ascii="Calibri" w:eastAsia="Times New Roman" w:hAnsi="Calibri" w:cs="Calibri"/>
          <w:sz w:val="24"/>
          <w:szCs w:val="24"/>
          <w:lang w:val="en-GB" w:eastAsia="el-GR"/>
        </w:rPr>
        <w:t xml:space="preserve"> 2.1 has eight levels aiming to the development of competence of people as well as to </w:t>
      </w:r>
      <w:r w:rsidRPr="00863282">
        <w:rPr>
          <w:rFonts w:ascii="Calibri" w:eastAsia="Times New Roman" w:hAnsi="Calibri" w:cs="Calibri"/>
          <w:sz w:val="24"/>
          <w:szCs w:val="24"/>
          <w:lang w:val="en-US" w:eastAsia="el-GR"/>
        </w:rPr>
        <w:t>professional orientation</w:t>
      </w:r>
      <w:r w:rsidRPr="00863282">
        <w:rPr>
          <w:rFonts w:ascii="Calibri" w:eastAsia="Times New Roman" w:hAnsi="Calibri" w:cs="Calibri"/>
          <w:sz w:val="24"/>
          <w:szCs w:val="24"/>
          <w:lang w:val="en-GB" w:eastAsia="el-GR"/>
        </w:rPr>
        <w:t xml:space="preserve"> (</w:t>
      </w:r>
      <w:proofErr w:type="spellStart"/>
      <w:r w:rsidRPr="00863282">
        <w:rPr>
          <w:rFonts w:ascii="Calibri" w:eastAsia="Times New Roman" w:hAnsi="Calibri" w:cs="Calibri"/>
          <w:sz w:val="24"/>
          <w:szCs w:val="24"/>
          <w:lang w:val="en-GB" w:eastAsia="el-GR"/>
        </w:rPr>
        <w:t>Carretero</w:t>
      </w:r>
      <w:proofErr w:type="spellEnd"/>
      <w:r w:rsidRPr="00863282">
        <w:rPr>
          <w:rFonts w:ascii="Calibri" w:eastAsia="Times New Roman" w:hAnsi="Calibri" w:cs="Calibri"/>
          <w:sz w:val="24"/>
          <w:szCs w:val="24"/>
          <w:lang w:val="en-GB" w:eastAsia="el-GR"/>
        </w:rPr>
        <w:t xml:space="preserve"> et al., 2017). The European Framework for the Digital Competence of Educators (</w:t>
      </w:r>
      <w:proofErr w:type="spellStart"/>
      <w:r w:rsidRPr="00863282">
        <w:rPr>
          <w:rFonts w:ascii="Calibri" w:eastAsia="Times New Roman" w:hAnsi="Calibri" w:cs="Calibri"/>
          <w:sz w:val="24"/>
          <w:szCs w:val="24"/>
          <w:lang w:val="en-GB" w:eastAsia="el-GR"/>
        </w:rPr>
        <w:t>DigCompEdu</w:t>
      </w:r>
      <w:proofErr w:type="spellEnd"/>
      <w:r w:rsidRPr="00863282">
        <w:rPr>
          <w:rFonts w:ascii="Calibri" w:eastAsia="Times New Roman" w:hAnsi="Calibri" w:cs="Calibri"/>
          <w:sz w:val="24"/>
          <w:szCs w:val="24"/>
          <w:lang w:val="en-GB" w:eastAsia="el-GR"/>
        </w:rPr>
        <w:t xml:space="preserve">) is referred to digital competence that teachers must have in order to be adapted to new </w:t>
      </w:r>
      <w:r w:rsidR="006E7E42">
        <w:rPr>
          <w:rFonts w:ascii="Calibri" w:eastAsia="Times New Roman" w:hAnsi="Calibri" w:cs="Calibri"/>
          <w:sz w:val="24"/>
          <w:szCs w:val="24"/>
          <w:lang w:val="en-GB" w:eastAsia="el-GR"/>
        </w:rPr>
        <w:t>educational conditions</w:t>
      </w:r>
      <w:r w:rsidRPr="00863282">
        <w:rPr>
          <w:rFonts w:ascii="Calibri" w:eastAsia="Times New Roman" w:hAnsi="Calibri" w:cs="Calibri"/>
          <w:sz w:val="24"/>
          <w:szCs w:val="24"/>
          <w:lang w:val="en-GB" w:eastAsia="el-GR"/>
        </w:rPr>
        <w:t xml:space="preserve"> (</w:t>
      </w:r>
      <w:proofErr w:type="spellStart"/>
      <w:r w:rsidRPr="00863282">
        <w:rPr>
          <w:rFonts w:ascii="Calibri" w:eastAsia="Times New Roman" w:hAnsi="Calibri" w:cs="Calibri"/>
          <w:sz w:val="24"/>
          <w:szCs w:val="24"/>
          <w:lang w:val="en-GB" w:eastAsia="el-GR"/>
        </w:rPr>
        <w:t>Carretero</w:t>
      </w:r>
      <w:proofErr w:type="spellEnd"/>
      <w:r w:rsidRPr="00863282">
        <w:rPr>
          <w:rFonts w:ascii="Calibri" w:eastAsia="Times New Roman" w:hAnsi="Calibri" w:cs="Calibri"/>
          <w:sz w:val="24"/>
          <w:szCs w:val="24"/>
          <w:lang w:val="en-GB" w:eastAsia="el-GR"/>
        </w:rPr>
        <w:t xml:space="preserve"> et al., 2017).</w:t>
      </w:r>
    </w:p>
    <w:p w:rsidR="00863282" w:rsidRPr="00863282" w:rsidRDefault="00863282" w:rsidP="00863282">
      <w:pPr>
        <w:autoSpaceDE w:val="0"/>
        <w:autoSpaceDN w:val="0"/>
        <w:adjustRightInd w:val="0"/>
        <w:spacing w:after="0" w:line="360" w:lineRule="auto"/>
        <w:ind w:firstLine="720"/>
        <w:jc w:val="both"/>
        <w:rPr>
          <w:rFonts w:ascii="Calibri" w:eastAsia="Calibri" w:hAnsi="Calibri" w:cs="Calibri"/>
          <w:sz w:val="24"/>
          <w:szCs w:val="24"/>
          <w:lang w:val="en-GB"/>
        </w:rPr>
      </w:pPr>
      <w:r w:rsidRPr="00863282">
        <w:rPr>
          <w:rFonts w:ascii="Calibri" w:eastAsia="Calibri" w:hAnsi="Calibri" w:cs="Calibri"/>
          <w:sz w:val="24"/>
          <w:szCs w:val="24"/>
          <w:lang w:val="en-GB" w:eastAsia="el-GR"/>
        </w:rPr>
        <w:t xml:space="preserve">The </w:t>
      </w:r>
      <w:proofErr w:type="spellStart"/>
      <w:r w:rsidRPr="00863282">
        <w:rPr>
          <w:rFonts w:ascii="Calibri" w:eastAsia="Calibri" w:hAnsi="Calibri" w:cs="Calibri"/>
          <w:sz w:val="24"/>
          <w:szCs w:val="24"/>
          <w:lang w:val="en-GB" w:eastAsia="el-GR"/>
        </w:rPr>
        <w:t>DigCompEdu</w:t>
      </w:r>
      <w:proofErr w:type="spellEnd"/>
      <w:r w:rsidRPr="00863282">
        <w:rPr>
          <w:rFonts w:ascii="Calibri" w:eastAsia="Calibri" w:hAnsi="Calibri" w:cs="Calibri"/>
          <w:sz w:val="24"/>
          <w:szCs w:val="24"/>
          <w:lang w:val="en-GB" w:eastAsia="el-GR"/>
        </w:rPr>
        <w:t xml:space="preserve"> Framework is referred to 22 elementary competences that are organized to 6 areas: Area 1 has to make with the professional environment of teachers aiming to their personal and collective good of their organization. Area 2 examines the competence that is required in order teachers use digital competence effective. Area 3 is about the use of digital technologies to learning. Area 4 is related to evaluation. Area 5 is focused on ways and strategies that have in their core the </w:t>
      </w:r>
      <w:r w:rsidRPr="00863282">
        <w:rPr>
          <w:rFonts w:ascii="Calibri" w:eastAsia="Calibri" w:hAnsi="Calibri" w:cs="Calibri"/>
          <w:sz w:val="24"/>
          <w:szCs w:val="24"/>
          <w:lang w:val="en-GB" w:eastAsia="el-GR"/>
        </w:rPr>
        <w:lastRenderedPageBreak/>
        <w:t xml:space="preserve">students. Areas 6 </w:t>
      </w:r>
      <w:proofErr w:type="gramStart"/>
      <w:r w:rsidRPr="00863282">
        <w:rPr>
          <w:rFonts w:ascii="Calibri" w:eastAsia="Calibri" w:hAnsi="Calibri" w:cs="Calibri"/>
          <w:sz w:val="24"/>
          <w:szCs w:val="24"/>
          <w:lang w:val="en-GB" w:eastAsia="el-GR"/>
        </w:rPr>
        <w:t>is</w:t>
      </w:r>
      <w:proofErr w:type="gramEnd"/>
      <w:r w:rsidRPr="00863282">
        <w:rPr>
          <w:rFonts w:ascii="Calibri" w:eastAsia="Calibri" w:hAnsi="Calibri" w:cs="Calibri"/>
          <w:sz w:val="24"/>
          <w:szCs w:val="24"/>
          <w:lang w:val="en-GB" w:eastAsia="el-GR"/>
        </w:rPr>
        <w:t xml:space="preserve"> referred to those pedagogical competence that are required for the digital competence of students (</w:t>
      </w:r>
      <w:proofErr w:type="spellStart"/>
      <w:r w:rsidRPr="00863282">
        <w:rPr>
          <w:rFonts w:ascii="Calibri" w:eastAsia="Calibri" w:hAnsi="Calibri" w:cs="Calibri"/>
          <w:sz w:val="24"/>
          <w:szCs w:val="24"/>
          <w:lang w:val="en-GB"/>
        </w:rPr>
        <w:t>Punie</w:t>
      </w:r>
      <w:proofErr w:type="spellEnd"/>
      <w:r w:rsidRPr="00863282">
        <w:rPr>
          <w:rFonts w:ascii="Calibri" w:eastAsia="Calibri" w:hAnsi="Calibri" w:cs="Calibri"/>
          <w:sz w:val="24"/>
          <w:szCs w:val="24"/>
          <w:lang w:val="en-GB"/>
        </w:rPr>
        <w:t xml:space="preserve"> &amp; </w:t>
      </w:r>
      <w:proofErr w:type="spellStart"/>
      <w:r w:rsidRPr="00863282">
        <w:rPr>
          <w:rFonts w:ascii="Calibri" w:eastAsia="Calibri" w:hAnsi="Calibri" w:cs="Calibri"/>
          <w:sz w:val="24"/>
          <w:szCs w:val="24"/>
          <w:lang w:val="en-GB"/>
        </w:rPr>
        <w:t>Redecker</w:t>
      </w:r>
      <w:proofErr w:type="spellEnd"/>
      <w:r w:rsidRPr="00863282">
        <w:rPr>
          <w:rFonts w:ascii="Calibri" w:eastAsia="Calibri" w:hAnsi="Calibri" w:cs="Calibri"/>
          <w:sz w:val="24"/>
          <w:szCs w:val="24"/>
          <w:lang w:val="en-GB"/>
        </w:rPr>
        <w:t xml:space="preserve">, 2017). </w:t>
      </w:r>
    </w:p>
    <w:p w:rsidR="00863282" w:rsidRPr="00863282" w:rsidRDefault="00863282" w:rsidP="00863282">
      <w:pPr>
        <w:autoSpaceDE w:val="0"/>
        <w:autoSpaceDN w:val="0"/>
        <w:adjustRightInd w:val="0"/>
        <w:spacing w:after="0" w:line="360" w:lineRule="auto"/>
        <w:ind w:firstLine="720"/>
        <w:jc w:val="both"/>
        <w:rPr>
          <w:rFonts w:ascii="Calibri" w:eastAsia="Calibri" w:hAnsi="Calibri" w:cs="Calibri"/>
          <w:sz w:val="24"/>
          <w:szCs w:val="24"/>
          <w:lang w:val="en-GB"/>
        </w:rPr>
      </w:pPr>
      <w:r w:rsidRPr="00863282">
        <w:rPr>
          <w:rFonts w:ascii="Calibri" w:eastAsia="Calibri" w:hAnsi="Calibri" w:cs="Calibri"/>
          <w:sz w:val="24"/>
          <w:szCs w:val="24"/>
          <w:lang w:val="en-GB"/>
        </w:rPr>
        <w:t>The digital competence has affected every type of school organiza</w:t>
      </w:r>
      <w:r w:rsidR="006B6E89">
        <w:rPr>
          <w:rFonts w:ascii="Calibri" w:eastAsia="Calibri" w:hAnsi="Calibri" w:cs="Calibri"/>
          <w:sz w:val="24"/>
          <w:szCs w:val="24"/>
          <w:lang w:val="en-GB"/>
        </w:rPr>
        <w:t xml:space="preserve">tion as well as its curriculum. </w:t>
      </w:r>
      <w:r w:rsidRPr="00863282">
        <w:rPr>
          <w:rFonts w:ascii="Calibri" w:eastAsia="Calibri" w:hAnsi="Calibri" w:cs="Calibri"/>
          <w:sz w:val="24"/>
          <w:szCs w:val="24"/>
          <w:lang w:val="en-GB"/>
        </w:rPr>
        <w:t xml:space="preserve"> </w:t>
      </w:r>
    </w:p>
    <w:p w:rsidR="00863282" w:rsidRPr="00863282" w:rsidRDefault="00863282" w:rsidP="00863282">
      <w:pPr>
        <w:autoSpaceDE w:val="0"/>
        <w:autoSpaceDN w:val="0"/>
        <w:adjustRightInd w:val="0"/>
        <w:spacing w:after="0" w:line="360" w:lineRule="auto"/>
        <w:ind w:firstLine="720"/>
        <w:jc w:val="both"/>
        <w:rPr>
          <w:rFonts w:ascii="Calibri" w:eastAsia="Calibri" w:hAnsi="Calibri" w:cs="Calibri"/>
          <w:sz w:val="24"/>
          <w:szCs w:val="24"/>
          <w:lang w:val="en-GB"/>
        </w:rPr>
      </w:pPr>
      <w:r w:rsidRPr="00863282">
        <w:rPr>
          <w:rFonts w:ascii="Calibri" w:eastAsia="Calibri" w:hAnsi="Calibri" w:cs="Calibri"/>
          <w:sz w:val="24"/>
          <w:szCs w:val="24"/>
          <w:lang w:val="en-GB"/>
        </w:rPr>
        <w:t xml:space="preserve">The </w:t>
      </w:r>
      <w:proofErr w:type="spellStart"/>
      <w:r w:rsidRPr="00863282">
        <w:rPr>
          <w:rFonts w:ascii="Calibri" w:eastAsia="Calibri" w:hAnsi="Calibri" w:cs="Calibri"/>
          <w:sz w:val="24"/>
          <w:szCs w:val="24"/>
          <w:lang w:val="en-GB"/>
        </w:rPr>
        <w:t>DigCompOrg</w:t>
      </w:r>
      <w:proofErr w:type="spellEnd"/>
      <w:r w:rsidRPr="00863282">
        <w:rPr>
          <w:rFonts w:ascii="Calibri" w:eastAsia="Calibri" w:hAnsi="Calibri" w:cs="Calibri"/>
          <w:sz w:val="24"/>
          <w:szCs w:val="24"/>
          <w:lang w:val="en-GB"/>
        </w:rPr>
        <w:t xml:space="preserve"> framework is used by educational organizations in order to be measured the grade of incorporation and use o</w:t>
      </w:r>
      <w:r w:rsidR="00DD500E">
        <w:rPr>
          <w:rFonts w:ascii="Calibri" w:eastAsia="Calibri" w:hAnsi="Calibri" w:cs="Calibri"/>
          <w:sz w:val="24"/>
          <w:szCs w:val="24"/>
          <w:lang w:val="en-GB"/>
        </w:rPr>
        <w:t>f digital technologies.</w:t>
      </w:r>
    </w:p>
    <w:p w:rsidR="00863282" w:rsidRPr="00863282" w:rsidRDefault="00A3583F" w:rsidP="00863282">
      <w:pPr>
        <w:keepNext/>
        <w:spacing w:before="240" w:after="60"/>
        <w:outlineLvl w:val="0"/>
        <w:rPr>
          <w:rFonts w:ascii="Calibri" w:eastAsia="Times New Roman" w:hAnsi="Calibri" w:cs="Times New Roman"/>
          <w:b/>
          <w:color w:val="4F81BD"/>
          <w:kern w:val="32"/>
          <w:sz w:val="24"/>
          <w:szCs w:val="32"/>
          <w:lang w:val="en-GB"/>
        </w:rPr>
      </w:pPr>
      <w:bookmarkStart w:id="10" w:name="_Toc83849335"/>
      <w:bookmarkStart w:id="11" w:name="_Toc100698544"/>
      <w:r>
        <w:rPr>
          <w:rFonts w:ascii="Calibri" w:eastAsia="Times New Roman" w:hAnsi="Calibri" w:cs="Times New Roman"/>
          <w:b/>
          <w:color w:val="4F81BD"/>
          <w:kern w:val="32"/>
          <w:sz w:val="24"/>
          <w:szCs w:val="32"/>
          <w:lang w:val="en-GB"/>
        </w:rPr>
        <w:t>1</w:t>
      </w:r>
      <w:r w:rsidR="00863282" w:rsidRPr="00863282">
        <w:rPr>
          <w:rFonts w:ascii="Calibri" w:eastAsia="Times New Roman" w:hAnsi="Calibri" w:cs="Times New Roman"/>
          <w:b/>
          <w:color w:val="4F81BD"/>
          <w:kern w:val="32"/>
          <w:sz w:val="24"/>
          <w:szCs w:val="32"/>
          <w:lang w:val="en-GB"/>
        </w:rPr>
        <w:t>.5. Digital competence of directors</w:t>
      </w:r>
      <w:bookmarkEnd w:id="10"/>
      <w:bookmarkEnd w:id="11"/>
    </w:p>
    <w:p w:rsidR="00863282" w:rsidRPr="00863282" w:rsidRDefault="00863282" w:rsidP="00863282">
      <w:pPr>
        <w:autoSpaceDE w:val="0"/>
        <w:autoSpaceDN w:val="0"/>
        <w:adjustRightInd w:val="0"/>
        <w:spacing w:after="0" w:line="360" w:lineRule="auto"/>
        <w:ind w:firstLine="426"/>
        <w:jc w:val="both"/>
        <w:rPr>
          <w:rFonts w:ascii="Calibri" w:eastAsia="Calibri" w:hAnsi="Calibri" w:cs="Calibri"/>
          <w:sz w:val="24"/>
          <w:szCs w:val="24"/>
          <w:lang w:val="en-GB"/>
        </w:rPr>
      </w:pPr>
      <w:r w:rsidRPr="00863282">
        <w:rPr>
          <w:rFonts w:ascii="Calibri" w:eastAsia="Calibri" w:hAnsi="Calibri" w:cs="Calibri"/>
          <w:sz w:val="24"/>
          <w:szCs w:val="24"/>
          <w:lang w:val="en-GB"/>
        </w:rPr>
        <w:t>The technological development has affected all fields of our society, and, of course the field of education. In this framework, leaders of every educational organization are responsible for the training of the teachers as well as for the technolo</w:t>
      </w:r>
      <w:r w:rsidR="006B6E89">
        <w:rPr>
          <w:rFonts w:ascii="Calibri" w:eastAsia="Calibri" w:hAnsi="Calibri" w:cs="Calibri"/>
          <w:sz w:val="24"/>
          <w:szCs w:val="24"/>
          <w:lang w:val="en-GB"/>
        </w:rPr>
        <w:t xml:space="preserve">gical equipment of their units. </w:t>
      </w:r>
    </w:p>
    <w:p w:rsidR="00863282" w:rsidRPr="00863282" w:rsidRDefault="00863282" w:rsidP="00863282">
      <w:pPr>
        <w:autoSpaceDE w:val="0"/>
        <w:autoSpaceDN w:val="0"/>
        <w:adjustRightInd w:val="0"/>
        <w:spacing w:after="0" w:line="360" w:lineRule="auto"/>
        <w:ind w:firstLine="426"/>
        <w:jc w:val="both"/>
        <w:rPr>
          <w:rFonts w:ascii="Calibri" w:eastAsia="Calibri" w:hAnsi="Calibri" w:cs="Calibri"/>
          <w:sz w:val="24"/>
          <w:szCs w:val="24"/>
          <w:lang w:val="en-GB"/>
        </w:rPr>
      </w:pPr>
      <w:r w:rsidRPr="00863282">
        <w:rPr>
          <w:rFonts w:ascii="Calibri" w:eastAsia="Calibri" w:hAnsi="Calibri" w:cs="Calibri"/>
          <w:sz w:val="24"/>
          <w:szCs w:val="24"/>
          <w:lang w:val="en-GB"/>
        </w:rPr>
        <w:t xml:space="preserve">The concept of leadership is the same as it was before years. The only difference is that leaders should re arrange the style in order to prepare students for the digitalized world. It demands a combination of attitudes and competence in order leaders </w:t>
      </w:r>
      <w:proofErr w:type="gramStart"/>
      <w:r w:rsidRPr="00863282">
        <w:rPr>
          <w:rFonts w:ascii="Calibri" w:eastAsia="Calibri" w:hAnsi="Calibri" w:cs="Calibri"/>
          <w:sz w:val="24"/>
          <w:szCs w:val="24"/>
          <w:lang w:val="en-GB"/>
        </w:rPr>
        <w:t>be</w:t>
      </w:r>
      <w:proofErr w:type="gramEnd"/>
      <w:r w:rsidRPr="00863282">
        <w:rPr>
          <w:rFonts w:ascii="Calibri" w:eastAsia="Calibri" w:hAnsi="Calibri" w:cs="Calibri"/>
          <w:sz w:val="24"/>
          <w:szCs w:val="24"/>
          <w:lang w:val="en-GB"/>
        </w:rPr>
        <w:t xml:space="preserve"> able to transform the culture of school</w:t>
      </w:r>
      <w:r w:rsidR="006B6E89">
        <w:rPr>
          <w:rFonts w:ascii="Calibri" w:eastAsia="Calibri" w:hAnsi="Calibri" w:cs="Calibri"/>
          <w:sz w:val="24"/>
          <w:szCs w:val="24"/>
          <w:lang w:val="en-GB"/>
        </w:rPr>
        <w:t xml:space="preserve"> unit using </w:t>
      </w:r>
      <w:proofErr w:type="spellStart"/>
      <w:r w:rsidR="006B6E89">
        <w:rPr>
          <w:rFonts w:ascii="Calibri" w:eastAsia="Calibri" w:hAnsi="Calibri" w:cs="Calibri"/>
          <w:sz w:val="24"/>
          <w:szCs w:val="24"/>
          <w:lang w:val="en-GB"/>
        </w:rPr>
        <w:t>ICT</w:t>
      </w:r>
      <w:proofErr w:type="spellEnd"/>
      <w:r w:rsidR="006B6E89">
        <w:rPr>
          <w:rFonts w:ascii="Calibri" w:eastAsia="Calibri" w:hAnsi="Calibri" w:cs="Calibri"/>
          <w:sz w:val="24"/>
          <w:szCs w:val="24"/>
          <w:lang w:val="en-GB"/>
        </w:rPr>
        <w:t xml:space="preserve"> (</w:t>
      </w:r>
      <w:proofErr w:type="spellStart"/>
      <w:r w:rsidR="006B6E89">
        <w:rPr>
          <w:rFonts w:ascii="Calibri" w:eastAsia="Calibri" w:hAnsi="Calibri" w:cs="Calibri"/>
          <w:sz w:val="24"/>
          <w:szCs w:val="24"/>
          <w:lang w:val="en-GB"/>
        </w:rPr>
        <w:t>Sheninger</w:t>
      </w:r>
      <w:proofErr w:type="spellEnd"/>
      <w:r w:rsidR="006B6E89">
        <w:rPr>
          <w:rFonts w:ascii="Calibri" w:eastAsia="Calibri" w:hAnsi="Calibri" w:cs="Calibri"/>
          <w:sz w:val="24"/>
          <w:szCs w:val="24"/>
          <w:lang w:val="en-GB"/>
        </w:rPr>
        <w:t>, 2019</w:t>
      </w:r>
      <w:r w:rsidRPr="00863282">
        <w:rPr>
          <w:rFonts w:ascii="Calibri" w:eastAsia="Calibri" w:hAnsi="Calibri" w:cs="Calibri"/>
          <w:sz w:val="24"/>
          <w:szCs w:val="24"/>
          <w:lang w:val="en-GB"/>
        </w:rPr>
        <w:t>).</w:t>
      </w:r>
    </w:p>
    <w:p w:rsidR="00863282" w:rsidRPr="00863282" w:rsidRDefault="00863282" w:rsidP="00863282">
      <w:pPr>
        <w:autoSpaceDE w:val="0"/>
        <w:autoSpaceDN w:val="0"/>
        <w:adjustRightInd w:val="0"/>
        <w:spacing w:after="0" w:line="360" w:lineRule="auto"/>
        <w:ind w:firstLine="426"/>
        <w:jc w:val="both"/>
        <w:rPr>
          <w:rFonts w:ascii="Calibri" w:eastAsia="Calibri" w:hAnsi="Calibri" w:cs="Calibri"/>
          <w:sz w:val="24"/>
          <w:szCs w:val="24"/>
          <w:lang w:val="en-GB"/>
        </w:rPr>
      </w:pPr>
      <w:r w:rsidRPr="00863282">
        <w:rPr>
          <w:rFonts w:ascii="Calibri" w:eastAsia="Calibri" w:hAnsi="Calibri" w:cs="Calibri"/>
          <w:sz w:val="24"/>
          <w:szCs w:val="24"/>
          <w:lang w:val="en-GB"/>
        </w:rPr>
        <w:t xml:space="preserve">In order the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to be integrated in school units, it is needed competencies and responsibilities (Flanagan &amp; Jacobsen, 2003). Technology and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play a fundamental role in the school lead</w:t>
      </w:r>
      <w:r w:rsidR="006B6E89">
        <w:rPr>
          <w:rFonts w:ascii="Calibri" w:eastAsia="Calibri" w:hAnsi="Calibri" w:cs="Calibri"/>
          <w:sz w:val="24"/>
          <w:szCs w:val="24"/>
          <w:lang w:val="en-GB"/>
        </w:rPr>
        <w:t xml:space="preserve">ership interacting with others. </w:t>
      </w:r>
    </w:p>
    <w:p w:rsidR="00863282" w:rsidRPr="00863282" w:rsidRDefault="00863282" w:rsidP="00863282">
      <w:pPr>
        <w:autoSpaceDE w:val="0"/>
        <w:autoSpaceDN w:val="0"/>
        <w:adjustRightInd w:val="0"/>
        <w:spacing w:after="0" w:line="360" w:lineRule="auto"/>
        <w:ind w:firstLine="426"/>
        <w:jc w:val="both"/>
        <w:rPr>
          <w:rFonts w:ascii="Calibri" w:eastAsia="Calibri" w:hAnsi="Calibri" w:cs="Calibri"/>
          <w:sz w:val="24"/>
          <w:szCs w:val="24"/>
          <w:lang w:val="en-GB"/>
        </w:rPr>
      </w:pPr>
      <w:r w:rsidRPr="00863282">
        <w:rPr>
          <w:rFonts w:ascii="Calibri" w:eastAsia="Calibri" w:hAnsi="Calibri" w:cs="Calibri"/>
          <w:sz w:val="24"/>
          <w:szCs w:val="24"/>
          <w:lang w:val="en-GB"/>
        </w:rPr>
        <w:t xml:space="preserve">The survey of </w:t>
      </w:r>
      <w:proofErr w:type="spellStart"/>
      <w:r w:rsidRPr="00863282">
        <w:rPr>
          <w:rFonts w:ascii="Calibri" w:eastAsia="Calibri" w:hAnsi="Calibri" w:cs="Calibri"/>
          <w:sz w:val="24"/>
          <w:szCs w:val="24"/>
          <w:lang w:val="en-GB"/>
        </w:rPr>
        <w:t>Hatlevik</w:t>
      </w:r>
      <w:proofErr w:type="spellEnd"/>
      <w:r w:rsidRPr="00863282">
        <w:rPr>
          <w:rFonts w:ascii="Calibri" w:eastAsia="Calibri" w:hAnsi="Calibri" w:cs="Calibri"/>
          <w:sz w:val="24"/>
          <w:szCs w:val="24"/>
          <w:lang w:val="en-GB"/>
        </w:rPr>
        <w:t xml:space="preserve"> &amp; </w:t>
      </w:r>
      <w:proofErr w:type="spellStart"/>
      <w:r w:rsidRPr="00863282">
        <w:rPr>
          <w:rFonts w:ascii="Calibri" w:eastAsia="Calibri" w:hAnsi="Calibri" w:cs="Calibri"/>
          <w:sz w:val="24"/>
          <w:szCs w:val="24"/>
          <w:lang w:val="en-GB"/>
        </w:rPr>
        <w:t>Arnseth</w:t>
      </w:r>
      <w:proofErr w:type="spellEnd"/>
      <w:r w:rsidRPr="00863282">
        <w:rPr>
          <w:rFonts w:ascii="Calibri" w:eastAsia="Calibri" w:hAnsi="Calibri" w:cs="Calibri"/>
          <w:sz w:val="24"/>
          <w:szCs w:val="24"/>
          <w:lang w:val="en-GB"/>
        </w:rPr>
        <w:t xml:space="preserve"> (2012) presents that the teachers are pushed by the principals decisions in order to use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in their teaching. </w:t>
      </w:r>
      <w:proofErr w:type="gramStart"/>
      <w:r w:rsidRPr="00863282">
        <w:rPr>
          <w:rFonts w:ascii="Calibri" w:eastAsia="Calibri" w:hAnsi="Calibri" w:cs="Calibri"/>
          <w:sz w:val="24"/>
          <w:szCs w:val="24"/>
          <w:lang w:val="en-GB"/>
        </w:rPr>
        <w:t>Dexter (2008) It is very interesting the point of Dexter (2008) according to which, a leader must put visions and goals supporting and collaborating with the teachers.</w:t>
      </w:r>
      <w:proofErr w:type="gramEnd"/>
      <w:r w:rsidRPr="00863282">
        <w:rPr>
          <w:rFonts w:ascii="Calibri" w:eastAsia="Calibri" w:hAnsi="Calibri" w:cs="Calibri"/>
          <w:sz w:val="24"/>
          <w:szCs w:val="24"/>
          <w:lang w:val="en-GB"/>
        </w:rPr>
        <w:t xml:space="preserve"> </w:t>
      </w:r>
    </w:p>
    <w:p w:rsidR="00863282" w:rsidRPr="00863282" w:rsidRDefault="00863282" w:rsidP="00863282">
      <w:pPr>
        <w:autoSpaceDE w:val="0"/>
        <w:autoSpaceDN w:val="0"/>
        <w:adjustRightInd w:val="0"/>
        <w:spacing w:after="0" w:line="360" w:lineRule="auto"/>
        <w:ind w:firstLine="426"/>
        <w:jc w:val="both"/>
        <w:rPr>
          <w:rFonts w:ascii="Calibri" w:eastAsia="Calibri" w:hAnsi="Calibri" w:cs="Calibri"/>
          <w:sz w:val="24"/>
          <w:szCs w:val="24"/>
          <w:lang w:val="en-GB"/>
        </w:rPr>
      </w:pPr>
      <w:r w:rsidRPr="00863282">
        <w:rPr>
          <w:rFonts w:ascii="Calibri" w:eastAsia="Calibri" w:hAnsi="Calibri" w:cs="Calibri"/>
          <w:sz w:val="24"/>
          <w:szCs w:val="24"/>
          <w:lang w:val="en-GB"/>
        </w:rPr>
        <w:t xml:space="preserve">Van </w:t>
      </w:r>
      <w:proofErr w:type="spellStart"/>
      <w:r w:rsidRPr="00863282">
        <w:rPr>
          <w:rFonts w:ascii="Calibri" w:eastAsia="Calibri" w:hAnsi="Calibri" w:cs="Calibri"/>
          <w:sz w:val="24"/>
          <w:szCs w:val="24"/>
          <w:lang w:val="en-GB"/>
        </w:rPr>
        <w:t>Niekerk</w:t>
      </w:r>
      <w:proofErr w:type="spellEnd"/>
      <w:r w:rsidRPr="00863282">
        <w:rPr>
          <w:rFonts w:ascii="Calibri" w:eastAsia="Calibri" w:hAnsi="Calibri" w:cs="Calibri"/>
          <w:sz w:val="24"/>
          <w:szCs w:val="24"/>
          <w:lang w:val="en-GB"/>
        </w:rPr>
        <w:t xml:space="preserve"> and </w:t>
      </w:r>
      <w:proofErr w:type="spellStart"/>
      <w:r w:rsidRPr="00863282">
        <w:rPr>
          <w:rFonts w:ascii="Calibri" w:eastAsia="Calibri" w:hAnsi="Calibri" w:cs="Calibri"/>
          <w:sz w:val="24"/>
          <w:szCs w:val="24"/>
          <w:lang w:val="en-GB"/>
        </w:rPr>
        <w:t>Blignaut</w:t>
      </w:r>
      <w:proofErr w:type="spellEnd"/>
      <w:r w:rsidRPr="00863282">
        <w:rPr>
          <w:rFonts w:ascii="Calibri" w:eastAsia="Calibri" w:hAnsi="Calibri" w:cs="Calibri"/>
          <w:sz w:val="24"/>
          <w:szCs w:val="24"/>
          <w:lang w:val="en-GB"/>
        </w:rPr>
        <w:t xml:space="preserve"> (2014, p. 249) defines that school leaders “</w:t>
      </w:r>
      <w:r w:rsidRPr="00863282">
        <w:rPr>
          <w:rFonts w:ascii="Calibri" w:eastAsia="Calibri" w:hAnsi="Calibri" w:cs="Calibri"/>
          <w:i/>
          <w:lang w:val="en-GB"/>
        </w:rPr>
        <w:t xml:space="preserve">cannot remain bystanders that assume their teachers are skilled in </w:t>
      </w:r>
      <w:proofErr w:type="spellStart"/>
      <w:r w:rsidRPr="00863282">
        <w:rPr>
          <w:rFonts w:ascii="Calibri" w:eastAsia="Calibri" w:hAnsi="Calibri" w:cs="Calibri"/>
          <w:i/>
          <w:lang w:val="en-GB"/>
        </w:rPr>
        <w:t>ICT</w:t>
      </w:r>
      <w:proofErr w:type="spellEnd"/>
      <w:r w:rsidRPr="00863282">
        <w:rPr>
          <w:rFonts w:ascii="Calibri" w:eastAsia="Calibri" w:hAnsi="Calibri" w:cs="Calibri"/>
          <w:i/>
          <w:lang w:val="en-GB"/>
        </w:rPr>
        <w:t>” but rather formulate and implement goals and strategies that support both the staff’s and their own professional development.</w:t>
      </w:r>
      <w:r w:rsidRPr="00863282">
        <w:rPr>
          <w:rFonts w:ascii="Calibri" w:eastAsia="Calibri" w:hAnsi="Calibri" w:cs="Calibri"/>
          <w:sz w:val="24"/>
          <w:szCs w:val="24"/>
          <w:lang w:val="en-GB"/>
        </w:rPr>
        <w:t xml:space="preserve"> </w:t>
      </w:r>
    </w:p>
    <w:p w:rsidR="00863282" w:rsidRPr="00863282" w:rsidRDefault="00863282" w:rsidP="00863282">
      <w:pPr>
        <w:autoSpaceDE w:val="0"/>
        <w:autoSpaceDN w:val="0"/>
        <w:adjustRightInd w:val="0"/>
        <w:spacing w:after="0" w:line="360" w:lineRule="auto"/>
        <w:ind w:firstLine="426"/>
        <w:jc w:val="both"/>
        <w:rPr>
          <w:rFonts w:ascii="Calibri" w:eastAsia="Calibri" w:hAnsi="Calibri" w:cs="Calibri"/>
          <w:sz w:val="24"/>
          <w:szCs w:val="24"/>
          <w:lang w:val="en-GB"/>
        </w:rPr>
      </w:pPr>
      <w:r w:rsidRPr="00863282">
        <w:rPr>
          <w:rFonts w:ascii="Calibri" w:eastAsia="Calibri" w:hAnsi="Calibri" w:cs="Calibri"/>
          <w:sz w:val="24"/>
          <w:szCs w:val="24"/>
          <w:lang w:val="en-GB"/>
        </w:rPr>
        <w:t>Furthermore, the role of the school leaders is to be able to recognize the needs of schools and try to improve the professional development of teachers (</w:t>
      </w:r>
      <w:proofErr w:type="spellStart"/>
      <w:r w:rsidRPr="00863282">
        <w:rPr>
          <w:rFonts w:ascii="Calibri" w:eastAsia="Calibri" w:hAnsi="Calibri" w:cs="Calibri"/>
          <w:sz w:val="24"/>
          <w:szCs w:val="24"/>
          <w:lang w:val="en-GB"/>
        </w:rPr>
        <w:t>Krumsvik</w:t>
      </w:r>
      <w:proofErr w:type="spellEnd"/>
      <w:r w:rsidRPr="00863282">
        <w:rPr>
          <w:rFonts w:ascii="Calibri" w:eastAsia="Calibri" w:hAnsi="Calibri" w:cs="Calibri"/>
          <w:sz w:val="24"/>
          <w:szCs w:val="24"/>
          <w:lang w:val="en-GB"/>
        </w:rPr>
        <w:t xml:space="preserve">, 2008). </w:t>
      </w:r>
    </w:p>
    <w:p w:rsidR="00863282" w:rsidRPr="00863282" w:rsidRDefault="00863282" w:rsidP="00863282">
      <w:pPr>
        <w:autoSpaceDE w:val="0"/>
        <w:autoSpaceDN w:val="0"/>
        <w:adjustRightInd w:val="0"/>
        <w:spacing w:after="220" w:line="360" w:lineRule="auto"/>
        <w:ind w:firstLine="426"/>
        <w:jc w:val="both"/>
        <w:rPr>
          <w:rFonts w:ascii="Calibri" w:eastAsia="Calibri" w:hAnsi="Calibri" w:cs="Calibri"/>
          <w:sz w:val="24"/>
          <w:szCs w:val="24"/>
          <w:lang w:val="en-GB" w:eastAsia="el-GR"/>
        </w:rPr>
      </w:pPr>
      <w:r w:rsidRPr="00863282">
        <w:rPr>
          <w:rFonts w:ascii="Calibri" w:eastAsia="Calibri" w:hAnsi="Calibri" w:cs="Calibri"/>
          <w:sz w:val="24"/>
          <w:szCs w:val="24"/>
          <w:lang w:val="en-GB" w:eastAsia="el-GR"/>
        </w:rPr>
        <w:lastRenderedPageBreak/>
        <w:t xml:space="preserve">Leader of a VET is essential to drive the six interconnected organisational conditions necessary for supporting teaching, training, and learning with </w:t>
      </w:r>
      <w:proofErr w:type="spellStart"/>
      <w:r w:rsidRPr="00863282">
        <w:rPr>
          <w:rFonts w:ascii="Calibri" w:eastAsia="Calibri" w:hAnsi="Calibri" w:cs="Calibri"/>
          <w:sz w:val="24"/>
          <w:szCs w:val="24"/>
          <w:lang w:val="en-GB" w:eastAsia="el-GR"/>
        </w:rPr>
        <w:t>ICT</w:t>
      </w:r>
      <w:proofErr w:type="spellEnd"/>
      <w:r w:rsidRPr="00863282">
        <w:rPr>
          <w:rFonts w:ascii="Calibri" w:eastAsia="Calibri" w:hAnsi="Calibri" w:cs="Calibri"/>
          <w:sz w:val="24"/>
          <w:szCs w:val="24"/>
          <w:lang w:val="en-GB" w:eastAsia="el-GR"/>
        </w:rPr>
        <w:t xml:space="preserve">, namely: </w:t>
      </w:r>
    </w:p>
    <w:p w:rsidR="00863282" w:rsidRPr="00863282" w:rsidRDefault="00863282" w:rsidP="008B2AFF">
      <w:pPr>
        <w:numPr>
          <w:ilvl w:val="0"/>
          <w:numId w:val="6"/>
        </w:numPr>
        <w:autoSpaceDE w:val="0"/>
        <w:autoSpaceDN w:val="0"/>
        <w:adjustRightInd w:val="0"/>
        <w:spacing w:after="80" w:line="360" w:lineRule="auto"/>
        <w:jc w:val="both"/>
        <w:rPr>
          <w:rFonts w:ascii="Calibri" w:eastAsia="Calibri" w:hAnsi="Calibri" w:cs="Calibri"/>
          <w:i/>
          <w:lang w:val="en-GB" w:eastAsia="el-GR"/>
        </w:rPr>
      </w:pPr>
      <w:r w:rsidRPr="00863282">
        <w:rPr>
          <w:rFonts w:ascii="Calibri" w:eastAsia="Calibri" w:hAnsi="Calibri" w:cs="Calibri"/>
          <w:i/>
          <w:lang w:val="en-GB" w:eastAsia="el-GR"/>
        </w:rPr>
        <w:t>A strategic plan;</w:t>
      </w:r>
    </w:p>
    <w:p w:rsidR="00863282" w:rsidRPr="00863282" w:rsidRDefault="00863282" w:rsidP="008B2AFF">
      <w:pPr>
        <w:numPr>
          <w:ilvl w:val="0"/>
          <w:numId w:val="6"/>
        </w:numPr>
        <w:autoSpaceDE w:val="0"/>
        <w:autoSpaceDN w:val="0"/>
        <w:adjustRightInd w:val="0"/>
        <w:spacing w:after="80" w:line="360" w:lineRule="auto"/>
        <w:jc w:val="both"/>
        <w:rPr>
          <w:rFonts w:ascii="Calibri" w:eastAsia="Calibri" w:hAnsi="Calibri" w:cs="Calibri"/>
          <w:i/>
          <w:lang w:val="en-GB" w:eastAsia="el-GR"/>
        </w:rPr>
      </w:pPr>
      <w:r w:rsidRPr="00863282">
        <w:rPr>
          <w:rFonts w:ascii="Calibri" w:eastAsia="Calibri" w:hAnsi="Calibri" w:cs="Calibri"/>
          <w:i/>
          <w:lang w:val="en-GB" w:eastAsia="el-GR"/>
        </w:rPr>
        <w:t xml:space="preserve">A vision; </w:t>
      </w:r>
    </w:p>
    <w:p w:rsidR="00863282" w:rsidRPr="00863282" w:rsidRDefault="00863282" w:rsidP="008B2AFF">
      <w:pPr>
        <w:numPr>
          <w:ilvl w:val="0"/>
          <w:numId w:val="6"/>
        </w:numPr>
        <w:autoSpaceDE w:val="0"/>
        <w:autoSpaceDN w:val="0"/>
        <w:adjustRightInd w:val="0"/>
        <w:spacing w:after="80" w:line="360" w:lineRule="auto"/>
        <w:jc w:val="both"/>
        <w:rPr>
          <w:rFonts w:ascii="Calibri" w:eastAsia="Calibri" w:hAnsi="Calibri" w:cs="Calibri"/>
          <w:i/>
          <w:lang w:val="en-GB" w:eastAsia="el-GR"/>
        </w:rPr>
      </w:pPr>
      <w:r w:rsidRPr="00863282">
        <w:rPr>
          <w:rFonts w:ascii="Calibri" w:eastAsia="Calibri" w:hAnsi="Calibri" w:cs="Calibri"/>
          <w:i/>
          <w:lang w:val="en-GB" w:eastAsia="el-GR"/>
        </w:rPr>
        <w:t xml:space="preserve">An institutional culture of creativity and openness; </w:t>
      </w:r>
    </w:p>
    <w:p w:rsidR="00863282" w:rsidRPr="00863282" w:rsidRDefault="00863282" w:rsidP="008B2AFF">
      <w:pPr>
        <w:numPr>
          <w:ilvl w:val="0"/>
          <w:numId w:val="6"/>
        </w:numPr>
        <w:autoSpaceDE w:val="0"/>
        <w:autoSpaceDN w:val="0"/>
        <w:adjustRightInd w:val="0"/>
        <w:spacing w:after="80" w:line="360" w:lineRule="auto"/>
        <w:jc w:val="both"/>
        <w:rPr>
          <w:rFonts w:ascii="Calibri" w:eastAsia="Calibri" w:hAnsi="Calibri" w:cs="Calibri"/>
          <w:i/>
          <w:lang w:val="en-GB" w:eastAsia="el-GR"/>
        </w:rPr>
      </w:pPr>
      <w:r w:rsidRPr="00863282">
        <w:rPr>
          <w:rFonts w:ascii="Calibri" w:eastAsia="Calibri" w:hAnsi="Calibri" w:cs="Calibri"/>
          <w:i/>
          <w:lang w:val="en-GB" w:eastAsia="el-GR"/>
        </w:rPr>
        <w:t xml:space="preserve">A whole-provider approach/coordinated policies; </w:t>
      </w:r>
    </w:p>
    <w:p w:rsidR="00863282" w:rsidRPr="00863282" w:rsidRDefault="00863282" w:rsidP="008B2AFF">
      <w:pPr>
        <w:numPr>
          <w:ilvl w:val="0"/>
          <w:numId w:val="6"/>
        </w:numPr>
        <w:autoSpaceDE w:val="0"/>
        <w:autoSpaceDN w:val="0"/>
        <w:adjustRightInd w:val="0"/>
        <w:spacing w:after="80" w:line="360" w:lineRule="auto"/>
        <w:jc w:val="both"/>
        <w:rPr>
          <w:rFonts w:ascii="Calibri" w:eastAsia="Calibri" w:hAnsi="Calibri" w:cs="Calibri"/>
          <w:i/>
          <w:lang w:val="en-GB" w:eastAsia="el-GR"/>
        </w:rPr>
      </w:pPr>
      <w:r w:rsidRPr="00863282">
        <w:rPr>
          <w:rFonts w:ascii="Calibri" w:eastAsia="Calibri" w:hAnsi="Calibri" w:cs="Calibri"/>
          <w:i/>
          <w:lang w:val="en-GB" w:eastAsia="el-GR"/>
        </w:rPr>
        <w:t xml:space="preserve">Provider infrastructure and </w:t>
      </w:r>
    </w:p>
    <w:p w:rsidR="00863282" w:rsidRPr="00863282" w:rsidRDefault="006B6E89" w:rsidP="008B2AFF">
      <w:pPr>
        <w:numPr>
          <w:ilvl w:val="0"/>
          <w:numId w:val="6"/>
        </w:numPr>
        <w:autoSpaceDE w:val="0"/>
        <w:autoSpaceDN w:val="0"/>
        <w:adjustRightInd w:val="0"/>
        <w:spacing w:after="0" w:line="360" w:lineRule="auto"/>
        <w:jc w:val="both"/>
        <w:rPr>
          <w:rFonts w:ascii="Calibri" w:eastAsia="Calibri" w:hAnsi="Calibri" w:cs="Calibri"/>
          <w:i/>
          <w:lang w:val="en-GB" w:eastAsia="el-GR"/>
        </w:rPr>
      </w:pPr>
      <w:r>
        <w:rPr>
          <w:rFonts w:ascii="Calibri" w:eastAsia="Calibri" w:hAnsi="Calibri" w:cs="Calibri"/>
          <w:i/>
          <w:lang w:val="en-GB" w:eastAsia="el-GR"/>
        </w:rPr>
        <w:t>Organisational structures</w:t>
      </w:r>
    </w:p>
    <w:p w:rsidR="00863282" w:rsidRPr="00863282" w:rsidRDefault="00863282" w:rsidP="00863282">
      <w:pPr>
        <w:autoSpaceDE w:val="0"/>
        <w:autoSpaceDN w:val="0"/>
        <w:adjustRightInd w:val="0"/>
        <w:spacing w:after="0" w:line="360" w:lineRule="auto"/>
        <w:jc w:val="both"/>
        <w:rPr>
          <w:rFonts w:ascii="Calibri" w:eastAsia="Calibri" w:hAnsi="Calibri" w:cs="Calibri"/>
          <w:sz w:val="24"/>
          <w:szCs w:val="24"/>
          <w:lang w:val="en-GB" w:eastAsia="el-GR"/>
        </w:rPr>
      </w:pPr>
      <w:r w:rsidRPr="00863282">
        <w:rPr>
          <w:rFonts w:ascii="Calibri" w:eastAsia="Calibri" w:hAnsi="Calibri" w:cs="Calibri"/>
          <w:sz w:val="24"/>
          <w:szCs w:val="24"/>
          <w:lang w:val="en-GB" w:eastAsia="el-GR"/>
        </w:rPr>
        <w:t xml:space="preserve">Leadership is effective using </w:t>
      </w:r>
      <w:proofErr w:type="spellStart"/>
      <w:r w:rsidRPr="00863282">
        <w:rPr>
          <w:rFonts w:ascii="Calibri" w:eastAsia="Calibri" w:hAnsi="Calibri" w:cs="Calibri"/>
          <w:sz w:val="24"/>
          <w:szCs w:val="24"/>
          <w:lang w:val="en-GB" w:eastAsia="el-GR"/>
        </w:rPr>
        <w:t>ICT</w:t>
      </w:r>
      <w:proofErr w:type="spellEnd"/>
      <w:r w:rsidRPr="00863282">
        <w:rPr>
          <w:rFonts w:ascii="Calibri" w:eastAsia="Calibri" w:hAnsi="Calibri" w:cs="Calibri"/>
          <w:sz w:val="24"/>
          <w:szCs w:val="24"/>
          <w:lang w:val="en-GB" w:eastAsia="el-GR"/>
        </w:rPr>
        <w:t xml:space="preserve"> when: </w:t>
      </w:r>
    </w:p>
    <w:p w:rsidR="00863282" w:rsidRPr="00863282" w:rsidRDefault="00863282" w:rsidP="008B2AFF">
      <w:pPr>
        <w:numPr>
          <w:ilvl w:val="0"/>
          <w:numId w:val="7"/>
        </w:numPr>
        <w:autoSpaceDE w:val="0"/>
        <w:autoSpaceDN w:val="0"/>
        <w:adjustRightInd w:val="0"/>
        <w:spacing w:after="80" w:line="360" w:lineRule="auto"/>
        <w:jc w:val="both"/>
        <w:rPr>
          <w:rFonts w:ascii="Calibri" w:eastAsia="Calibri" w:hAnsi="Calibri" w:cs="Calibri"/>
          <w:sz w:val="24"/>
          <w:szCs w:val="24"/>
          <w:lang w:val="en-GB" w:eastAsia="el-GR"/>
        </w:rPr>
      </w:pPr>
      <w:r w:rsidRPr="00863282">
        <w:rPr>
          <w:rFonts w:ascii="Calibri" w:eastAsia="Calibri" w:hAnsi="Calibri" w:cs="Calibri"/>
          <w:sz w:val="24"/>
          <w:szCs w:val="24"/>
          <w:lang w:val="en-GB" w:eastAsia="el-GR"/>
        </w:rPr>
        <w:t xml:space="preserve">Both trainees and trainers have decided to entrance </w:t>
      </w:r>
      <w:proofErr w:type="spellStart"/>
      <w:r w:rsidRPr="00863282">
        <w:rPr>
          <w:rFonts w:ascii="Calibri" w:eastAsia="Calibri" w:hAnsi="Calibri" w:cs="Calibri"/>
          <w:sz w:val="24"/>
          <w:szCs w:val="24"/>
          <w:lang w:val="en-GB" w:eastAsia="el-GR"/>
        </w:rPr>
        <w:t>ICT</w:t>
      </w:r>
      <w:proofErr w:type="spellEnd"/>
      <w:r w:rsidRPr="00863282">
        <w:rPr>
          <w:rFonts w:ascii="Calibri" w:eastAsia="Calibri" w:hAnsi="Calibri" w:cs="Calibri"/>
          <w:sz w:val="24"/>
          <w:szCs w:val="24"/>
          <w:lang w:val="en-GB" w:eastAsia="el-GR"/>
        </w:rPr>
        <w:t xml:space="preserve"> to teaching </w:t>
      </w:r>
    </w:p>
    <w:p w:rsidR="00863282" w:rsidRPr="00863282" w:rsidRDefault="00863282" w:rsidP="008B2AFF">
      <w:pPr>
        <w:numPr>
          <w:ilvl w:val="0"/>
          <w:numId w:val="7"/>
        </w:numPr>
        <w:autoSpaceDE w:val="0"/>
        <w:autoSpaceDN w:val="0"/>
        <w:adjustRightInd w:val="0"/>
        <w:spacing w:after="80" w:line="360" w:lineRule="auto"/>
        <w:jc w:val="both"/>
        <w:rPr>
          <w:rFonts w:ascii="Calibri" w:eastAsia="Calibri" w:hAnsi="Calibri" w:cs="Calibri"/>
          <w:sz w:val="24"/>
          <w:szCs w:val="24"/>
          <w:lang w:val="en-GB" w:eastAsia="el-GR"/>
        </w:rPr>
      </w:pPr>
      <w:r w:rsidRPr="00863282">
        <w:rPr>
          <w:rFonts w:ascii="Calibri" w:eastAsia="Calibri" w:hAnsi="Calibri" w:cs="Calibri"/>
          <w:sz w:val="24"/>
          <w:szCs w:val="24"/>
          <w:lang w:val="en-GB" w:eastAsia="el-GR"/>
        </w:rPr>
        <w:t xml:space="preserve">The teachers are ready to use </w:t>
      </w:r>
      <w:proofErr w:type="spellStart"/>
      <w:r w:rsidRPr="00863282">
        <w:rPr>
          <w:rFonts w:ascii="Calibri" w:eastAsia="Calibri" w:hAnsi="Calibri" w:cs="Calibri"/>
          <w:sz w:val="24"/>
          <w:szCs w:val="24"/>
          <w:lang w:val="en-GB" w:eastAsia="el-GR"/>
        </w:rPr>
        <w:t>ICT</w:t>
      </w:r>
      <w:proofErr w:type="spellEnd"/>
    </w:p>
    <w:p w:rsidR="00863282" w:rsidRPr="00863282" w:rsidRDefault="00863282" w:rsidP="008B2AFF">
      <w:pPr>
        <w:numPr>
          <w:ilvl w:val="0"/>
          <w:numId w:val="7"/>
        </w:numPr>
        <w:autoSpaceDE w:val="0"/>
        <w:autoSpaceDN w:val="0"/>
        <w:adjustRightInd w:val="0"/>
        <w:spacing w:after="80" w:line="360" w:lineRule="auto"/>
        <w:jc w:val="both"/>
        <w:rPr>
          <w:rFonts w:ascii="Calibri" w:eastAsia="Calibri" w:hAnsi="Calibri" w:cs="Calibri"/>
          <w:sz w:val="24"/>
          <w:szCs w:val="24"/>
          <w:lang w:val="en-GB" w:eastAsia="el-GR"/>
        </w:rPr>
      </w:pPr>
      <w:r w:rsidRPr="00863282">
        <w:rPr>
          <w:rFonts w:ascii="Calibri" w:eastAsia="Calibri" w:hAnsi="Calibri" w:cs="Calibri"/>
          <w:sz w:val="24"/>
          <w:szCs w:val="24"/>
          <w:lang w:val="en-GB" w:eastAsia="el-GR"/>
        </w:rPr>
        <w:t xml:space="preserve">It is adapted new ways of evaluation as the role of trainees and trainers have changed (European Commission, 2020, </w:t>
      </w:r>
      <w:r w:rsidRPr="00863282">
        <w:rPr>
          <w:rFonts w:ascii="Calibri" w:eastAsia="Calibri" w:hAnsi="Calibri" w:cs="Times New Roman"/>
          <w:sz w:val="24"/>
          <w:szCs w:val="24"/>
          <w:lang w:val="en-US"/>
        </w:rPr>
        <w:t>Rasmussen, 2016</w:t>
      </w:r>
      <w:r w:rsidRPr="00863282">
        <w:rPr>
          <w:rFonts w:ascii="Calibri" w:eastAsia="Calibri" w:hAnsi="Calibri" w:cs="Calibri"/>
          <w:sz w:val="24"/>
          <w:szCs w:val="24"/>
          <w:lang w:val="en-GB" w:eastAsia="el-GR"/>
        </w:rPr>
        <w:t>).</w:t>
      </w:r>
    </w:p>
    <w:p w:rsidR="00863282" w:rsidRPr="00CE078D" w:rsidRDefault="00863282" w:rsidP="00CE078D">
      <w:pPr>
        <w:autoSpaceDE w:val="0"/>
        <w:autoSpaceDN w:val="0"/>
        <w:adjustRightInd w:val="0"/>
        <w:spacing w:after="0" w:line="360" w:lineRule="auto"/>
        <w:ind w:firstLine="360"/>
        <w:jc w:val="both"/>
        <w:rPr>
          <w:rFonts w:ascii="Calibri" w:eastAsia="Calibri" w:hAnsi="Calibri" w:cs="Calibri"/>
          <w:color w:val="00B050"/>
          <w:sz w:val="24"/>
          <w:szCs w:val="24"/>
          <w:lang w:val="en-GB" w:eastAsia="el-GR"/>
        </w:rPr>
      </w:pPr>
      <w:r w:rsidRPr="00863282">
        <w:rPr>
          <w:rFonts w:ascii="Calibri" w:eastAsia="Calibri" w:hAnsi="Calibri" w:cs="Calibri"/>
          <w:sz w:val="24"/>
          <w:szCs w:val="24"/>
          <w:lang w:val="en-GB" w:eastAsia="el-GR"/>
        </w:rPr>
        <w:t xml:space="preserve">In our digitalization world, every director of every educational institution has to use </w:t>
      </w:r>
      <w:proofErr w:type="spellStart"/>
      <w:r w:rsidRPr="00863282">
        <w:rPr>
          <w:rFonts w:ascii="Calibri" w:eastAsia="Calibri" w:hAnsi="Calibri" w:cs="Calibri"/>
          <w:sz w:val="24"/>
          <w:szCs w:val="24"/>
          <w:lang w:val="en-GB" w:eastAsia="el-GR"/>
        </w:rPr>
        <w:t>ICT</w:t>
      </w:r>
      <w:proofErr w:type="spellEnd"/>
      <w:r w:rsidRPr="00863282">
        <w:rPr>
          <w:rFonts w:ascii="Calibri" w:eastAsia="Calibri" w:hAnsi="Calibri" w:cs="Calibri"/>
          <w:sz w:val="24"/>
          <w:szCs w:val="24"/>
          <w:lang w:val="en-GB" w:eastAsia="el-GR"/>
        </w:rPr>
        <w:t xml:space="preserve"> in his or her administrative </w:t>
      </w:r>
      <w:proofErr w:type="gramStart"/>
      <w:r w:rsidRPr="00863282">
        <w:rPr>
          <w:rFonts w:ascii="Calibri" w:eastAsia="Calibri" w:hAnsi="Calibri" w:cs="Calibri"/>
          <w:sz w:val="24"/>
          <w:szCs w:val="24"/>
          <w:lang w:val="en-GB" w:eastAsia="el-GR"/>
        </w:rPr>
        <w:t>issues</w:t>
      </w:r>
      <w:proofErr w:type="gramEnd"/>
      <w:r w:rsidRPr="00863282">
        <w:rPr>
          <w:rFonts w:ascii="Calibri" w:eastAsia="Calibri" w:hAnsi="Calibri" w:cs="Calibri"/>
          <w:sz w:val="24"/>
          <w:szCs w:val="24"/>
          <w:lang w:val="en-GB" w:eastAsia="el-GR"/>
        </w:rPr>
        <w:t xml:space="preserve"> that is</w:t>
      </w:r>
      <w:r w:rsidR="00CE078D">
        <w:rPr>
          <w:rFonts w:ascii="Calibri" w:eastAsia="Calibri" w:hAnsi="Calibri" w:cs="Calibri"/>
          <w:sz w:val="24"/>
          <w:szCs w:val="24"/>
          <w:lang w:val="en-GB" w:eastAsia="el-GR"/>
        </w:rPr>
        <w:t xml:space="preserve"> includes seven pillars.</w:t>
      </w:r>
    </w:p>
    <w:p w:rsidR="00863282" w:rsidRPr="00863282" w:rsidRDefault="00863282" w:rsidP="00863282">
      <w:pPr>
        <w:keepNext/>
        <w:spacing w:after="0" w:line="240" w:lineRule="auto"/>
        <w:jc w:val="center"/>
        <w:rPr>
          <w:rFonts w:ascii="Calibri" w:eastAsia="Calibri" w:hAnsi="Calibri" w:cs="Times New Roman"/>
          <w:b/>
          <w:iCs/>
          <w:color w:val="1F497D"/>
          <w:sz w:val="18"/>
          <w:szCs w:val="18"/>
          <w:lang w:val="en-US"/>
        </w:rPr>
      </w:pPr>
    </w:p>
    <w:p w:rsidR="00863282" w:rsidRPr="00863282" w:rsidRDefault="00863282" w:rsidP="00863282">
      <w:pPr>
        <w:autoSpaceDE w:val="0"/>
        <w:autoSpaceDN w:val="0"/>
        <w:adjustRightInd w:val="0"/>
        <w:spacing w:after="0" w:line="360" w:lineRule="auto"/>
        <w:ind w:firstLine="360"/>
        <w:jc w:val="both"/>
        <w:rPr>
          <w:rFonts w:ascii="Calibri" w:eastAsia="Calibri" w:hAnsi="Calibri" w:cs="Calibri"/>
          <w:sz w:val="24"/>
          <w:szCs w:val="24"/>
          <w:lang w:val="en-GB" w:eastAsia="el-GR"/>
        </w:rPr>
      </w:pPr>
      <w:r w:rsidRPr="00863282">
        <w:rPr>
          <w:rFonts w:ascii="Calibri" w:eastAsia="Calibri" w:hAnsi="Calibri" w:cs="Calibri"/>
          <w:sz w:val="24"/>
          <w:szCs w:val="24"/>
          <w:lang w:val="en-GB" w:eastAsia="el-GR"/>
        </w:rPr>
        <w:t xml:space="preserve">The first pillar, as it is shown in the above figure 7, of the leadership is the participation of students as well its results. Students are obligated to think deeply and the leaders must give the students the possibility to use tools of the real world. The technology must the in the basis of this pedagogy. </w:t>
      </w:r>
    </w:p>
    <w:p w:rsidR="00863282" w:rsidRPr="00863282" w:rsidRDefault="00863282" w:rsidP="00863282">
      <w:pPr>
        <w:autoSpaceDE w:val="0"/>
        <w:autoSpaceDN w:val="0"/>
        <w:adjustRightInd w:val="0"/>
        <w:spacing w:after="0" w:line="360" w:lineRule="auto"/>
        <w:ind w:firstLine="360"/>
        <w:jc w:val="both"/>
        <w:rPr>
          <w:rFonts w:ascii="Calibri" w:eastAsia="Calibri" w:hAnsi="Calibri" w:cs="Calibri"/>
          <w:sz w:val="24"/>
          <w:szCs w:val="24"/>
          <w:lang w:val="en-GB"/>
        </w:rPr>
      </w:pPr>
      <w:r w:rsidRPr="00863282">
        <w:rPr>
          <w:rFonts w:ascii="Calibri" w:eastAsia="Calibri" w:hAnsi="Calibri" w:cs="Calibri"/>
          <w:sz w:val="24"/>
          <w:szCs w:val="24"/>
          <w:lang w:val="en-GB" w:eastAsia="el-GR"/>
        </w:rPr>
        <w:t xml:space="preserve">The second pillar of his leadership is the innovative learning, spaces and environments. According to this pillar, leaders must follow a vision in order to create a school building that it will be </w:t>
      </w:r>
      <w:r w:rsidRPr="00863282">
        <w:rPr>
          <w:rFonts w:ascii="Calibri" w:eastAsia="Calibri" w:hAnsi="Calibri" w:cs="Calibri"/>
          <w:sz w:val="24"/>
          <w:szCs w:val="24"/>
          <w:lang w:val="en-US" w:eastAsia="el-GR"/>
        </w:rPr>
        <w:t xml:space="preserve">relevant to digital world. For the achievement of this purpose, leaders have to be innovative. </w:t>
      </w:r>
      <w:r w:rsidRPr="00863282">
        <w:rPr>
          <w:rFonts w:ascii="Calibri" w:eastAsia="Calibri" w:hAnsi="Calibri" w:cs="Calibri"/>
          <w:sz w:val="24"/>
          <w:szCs w:val="24"/>
          <w:lang w:val="en-GB"/>
        </w:rPr>
        <w:t>.</w:t>
      </w:r>
    </w:p>
    <w:p w:rsidR="00863282" w:rsidRPr="00863282" w:rsidRDefault="00863282" w:rsidP="00863282">
      <w:pPr>
        <w:autoSpaceDE w:val="0"/>
        <w:autoSpaceDN w:val="0"/>
        <w:adjustRightInd w:val="0"/>
        <w:spacing w:after="0" w:line="360" w:lineRule="auto"/>
        <w:ind w:firstLine="360"/>
        <w:jc w:val="both"/>
        <w:rPr>
          <w:rFonts w:ascii="Calibri" w:eastAsia="Calibri" w:hAnsi="Calibri" w:cs="Calibri"/>
          <w:sz w:val="24"/>
          <w:szCs w:val="24"/>
          <w:lang w:val="en-GB"/>
        </w:rPr>
      </w:pPr>
      <w:r w:rsidRPr="00863282">
        <w:rPr>
          <w:rFonts w:ascii="Calibri" w:eastAsia="Calibri" w:hAnsi="Calibri" w:cs="Calibri"/>
          <w:sz w:val="24"/>
          <w:szCs w:val="24"/>
          <w:lang w:val="en-GB"/>
        </w:rPr>
        <w:t xml:space="preserve">The third pillar is the professional growth/ development. This pillar is related to the fact that principals must not feel to be alone and isolated but they can create their own Personal Learning Network in order to be able to have access to knowledge and have feedback. Leaders have to know the free means in order to follow the learning results. </w:t>
      </w:r>
    </w:p>
    <w:p w:rsidR="00863282" w:rsidRPr="00863282" w:rsidRDefault="00863282" w:rsidP="00863282">
      <w:pPr>
        <w:autoSpaceDE w:val="0"/>
        <w:autoSpaceDN w:val="0"/>
        <w:adjustRightInd w:val="0"/>
        <w:spacing w:after="0" w:line="360" w:lineRule="auto"/>
        <w:ind w:firstLine="426"/>
        <w:jc w:val="both"/>
        <w:rPr>
          <w:rFonts w:ascii="Calibri" w:eastAsia="Calibri" w:hAnsi="Calibri" w:cs="Calibri"/>
          <w:sz w:val="24"/>
          <w:szCs w:val="24"/>
          <w:lang w:val="en-US"/>
        </w:rPr>
      </w:pPr>
      <w:r w:rsidRPr="00863282">
        <w:rPr>
          <w:rFonts w:ascii="Calibri" w:eastAsia="Calibri" w:hAnsi="Calibri" w:cs="Calibri"/>
          <w:color w:val="FF0000"/>
          <w:sz w:val="24"/>
          <w:szCs w:val="24"/>
          <w:lang w:val="en-GB"/>
        </w:rPr>
        <w:lastRenderedPageBreak/>
        <w:t xml:space="preserve"> </w:t>
      </w:r>
      <w:r w:rsidRPr="00863282">
        <w:rPr>
          <w:rFonts w:ascii="Calibri" w:eastAsia="Calibri" w:hAnsi="Calibri" w:cs="Calibri"/>
          <w:sz w:val="24"/>
          <w:szCs w:val="24"/>
          <w:lang w:val="en-GB"/>
        </w:rPr>
        <w:t xml:space="preserve">The fourth pillar is the communication. Every leader can provide information’s in real time through applications of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This pillar </w:t>
      </w:r>
      <w:r w:rsidRPr="00863282">
        <w:rPr>
          <w:rFonts w:ascii="Calibri" w:eastAsia="Calibri" w:hAnsi="Calibri" w:cs="Calibri"/>
          <w:sz w:val="24"/>
          <w:szCs w:val="24"/>
          <w:lang w:val="en-US"/>
        </w:rPr>
        <w:t xml:space="preserve">demands the cooperation of all members. </w:t>
      </w:r>
    </w:p>
    <w:p w:rsidR="00863282" w:rsidRPr="00863282" w:rsidRDefault="00863282" w:rsidP="00863282">
      <w:pPr>
        <w:autoSpaceDE w:val="0"/>
        <w:autoSpaceDN w:val="0"/>
        <w:adjustRightInd w:val="0"/>
        <w:spacing w:after="0" w:line="360" w:lineRule="auto"/>
        <w:ind w:firstLine="426"/>
        <w:jc w:val="both"/>
        <w:rPr>
          <w:rFonts w:ascii="Calibri" w:eastAsia="Calibri" w:hAnsi="Calibri" w:cs="Calibri"/>
          <w:sz w:val="24"/>
          <w:szCs w:val="24"/>
          <w:lang w:val="en-GB"/>
        </w:rPr>
      </w:pPr>
      <w:r w:rsidRPr="00863282">
        <w:rPr>
          <w:rFonts w:ascii="Calibri" w:eastAsia="Calibri" w:hAnsi="Calibri" w:cs="Calibri"/>
          <w:sz w:val="24"/>
          <w:szCs w:val="24"/>
          <w:lang w:val="en-GB"/>
        </w:rPr>
        <w:t xml:space="preserve">The fifth pillar is public relations. Every leader in this pillar has to share the positive aspects of the school in order to create a </w:t>
      </w:r>
      <w:proofErr w:type="gramStart"/>
      <w:r w:rsidRPr="00863282">
        <w:rPr>
          <w:rFonts w:ascii="Calibri" w:eastAsia="Calibri" w:hAnsi="Calibri" w:cs="Calibri"/>
          <w:sz w:val="24"/>
          <w:szCs w:val="24"/>
          <w:lang w:val="en-GB"/>
        </w:rPr>
        <w:t>transparency .</w:t>
      </w:r>
      <w:proofErr w:type="gramEnd"/>
    </w:p>
    <w:p w:rsidR="00863282" w:rsidRPr="00863282" w:rsidRDefault="00863282" w:rsidP="00863282">
      <w:pPr>
        <w:autoSpaceDE w:val="0"/>
        <w:autoSpaceDN w:val="0"/>
        <w:adjustRightInd w:val="0"/>
        <w:spacing w:after="0" w:line="360" w:lineRule="auto"/>
        <w:ind w:firstLine="426"/>
        <w:jc w:val="both"/>
        <w:rPr>
          <w:rFonts w:ascii="Calibri" w:eastAsia="Calibri" w:hAnsi="Calibri" w:cs="Calibri"/>
          <w:sz w:val="24"/>
          <w:szCs w:val="24"/>
          <w:lang w:val="en-GB"/>
        </w:rPr>
      </w:pPr>
      <w:r w:rsidRPr="00863282">
        <w:rPr>
          <w:rFonts w:ascii="Calibri" w:eastAsia="Calibri" w:hAnsi="Calibri" w:cs="Calibri"/>
          <w:sz w:val="24"/>
          <w:szCs w:val="24"/>
          <w:lang w:val="en-GB"/>
        </w:rPr>
        <w:t xml:space="preserve">The sixth pillar is the branding. Leaders can use social networks in order to create a positive picture for their school. The above element helps the parents of teachers who seek a safe place for their children. </w:t>
      </w:r>
    </w:p>
    <w:p w:rsidR="00863282" w:rsidRPr="00863282" w:rsidRDefault="00863282" w:rsidP="00863282">
      <w:pPr>
        <w:autoSpaceDE w:val="0"/>
        <w:autoSpaceDN w:val="0"/>
        <w:adjustRightInd w:val="0"/>
        <w:spacing w:after="0" w:line="360" w:lineRule="auto"/>
        <w:ind w:firstLine="426"/>
        <w:jc w:val="both"/>
        <w:rPr>
          <w:rFonts w:ascii="Calibri" w:eastAsia="Calibri" w:hAnsi="Calibri" w:cs="Calibri"/>
          <w:color w:val="FF0000"/>
          <w:sz w:val="24"/>
          <w:szCs w:val="24"/>
          <w:lang w:val="en-GB"/>
        </w:rPr>
      </w:pPr>
      <w:r w:rsidRPr="00863282">
        <w:rPr>
          <w:rFonts w:ascii="Calibri" w:eastAsia="Calibri" w:hAnsi="Calibri" w:cs="Calibri"/>
          <w:sz w:val="24"/>
          <w:szCs w:val="24"/>
          <w:lang w:val="en-GB"/>
        </w:rPr>
        <w:t>The last pillar is the opportunity. Leaders must seek ways in order to improve the existing curriculum and their professional development. So, they make improves in fields of school unit (</w:t>
      </w:r>
      <w:proofErr w:type="spellStart"/>
      <w:r w:rsidRPr="00863282">
        <w:rPr>
          <w:rFonts w:ascii="Calibri" w:eastAsia="Calibri" w:hAnsi="Calibri" w:cs="Calibri"/>
          <w:sz w:val="24"/>
          <w:szCs w:val="24"/>
          <w:lang w:val="en-GB"/>
        </w:rPr>
        <w:t>Sheninger</w:t>
      </w:r>
      <w:proofErr w:type="spellEnd"/>
      <w:r w:rsidRPr="00863282">
        <w:rPr>
          <w:rFonts w:ascii="Calibri" w:eastAsia="Calibri" w:hAnsi="Calibri" w:cs="Calibri"/>
          <w:sz w:val="24"/>
          <w:szCs w:val="24"/>
          <w:lang w:val="en-GB"/>
        </w:rPr>
        <w:t>, 2019).</w:t>
      </w:r>
      <w:r w:rsidRPr="00863282">
        <w:rPr>
          <w:rFonts w:ascii="Calibri" w:eastAsia="Calibri" w:hAnsi="Calibri" w:cs="Calibri"/>
          <w:color w:val="FF0000"/>
          <w:sz w:val="24"/>
          <w:szCs w:val="24"/>
          <w:lang w:val="en-GB"/>
        </w:rPr>
        <w:t xml:space="preserve"> </w:t>
      </w:r>
    </w:p>
    <w:p w:rsidR="00863282" w:rsidRPr="00863282" w:rsidRDefault="00863282" w:rsidP="00863282">
      <w:pPr>
        <w:autoSpaceDE w:val="0"/>
        <w:autoSpaceDN w:val="0"/>
        <w:adjustRightInd w:val="0"/>
        <w:spacing w:after="0" w:line="360" w:lineRule="auto"/>
        <w:ind w:firstLine="426"/>
        <w:jc w:val="both"/>
        <w:rPr>
          <w:rFonts w:ascii="Calibri" w:eastAsia="Calibri" w:hAnsi="Calibri" w:cs="Calibri"/>
          <w:color w:val="FF0000"/>
          <w:sz w:val="24"/>
          <w:szCs w:val="24"/>
          <w:lang w:val="en-GB"/>
        </w:rPr>
      </w:pPr>
      <w:r w:rsidRPr="00863282">
        <w:rPr>
          <w:rFonts w:ascii="Calibri" w:eastAsia="Calibri" w:hAnsi="Calibri" w:cs="Calibri"/>
          <w:sz w:val="24"/>
          <w:szCs w:val="24"/>
          <w:lang w:val="en-GB"/>
        </w:rPr>
        <w:t xml:space="preserve">In a survey of </w:t>
      </w:r>
      <w:proofErr w:type="spellStart"/>
      <w:r w:rsidRPr="00863282">
        <w:rPr>
          <w:rFonts w:ascii="Calibri" w:eastAsia="Calibri" w:hAnsi="Calibri" w:cs="Calibri"/>
          <w:sz w:val="24"/>
          <w:szCs w:val="24"/>
          <w:lang w:val="en-GB"/>
        </w:rPr>
        <w:t>Sathiamoorthy</w:t>
      </w:r>
      <w:proofErr w:type="spellEnd"/>
      <w:r w:rsidRPr="00863282">
        <w:rPr>
          <w:rFonts w:ascii="Calibri" w:eastAsia="Calibri" w:hAnsi="Calibri" w:cs="Calibri"/>
          <w:sz w:val="24"/>
          <w:szCs w:val="24"/>
          <w:lang w:val="en-GB"/>
        </w:rPr>
        <w:t xml:space="preserve"> et al. (2011), it seems that leaders can affect and improve the digital competence of their teacher in a per cent of 30%. As better informed, they are for the technological dimensions as better they can contribute to the digital development of teachers. Consequently, only when leaders are ready for their role as technological leader, only then, they can help teachers to in</w:t>
      </w:r>
      <w:r w:rsidR="006B6E89">
        <w:rPr>
          <w:rFonts w:ascii="Calibri" w:eastAsia="Calibri" w:hAnsi="Calibri" w:cs="Calibri"/>
          <w:sz w:val="24"/>
          <w:szCs w:val="24"/>
          <w:lang w:val="en-GB"/>
        </w:rPr>
        <w:t xml:space="preserve">corporate it in their teaching. </w:t>
      </w:r>
      <w:r w:rsidRPr="00863282">
        <w:rPr>
          <w:rFonts w:ascii="Calibri" w:eastAsia="Calibri" w:hAnsi="Calibri" w:cs="Calibri"/>
          <w:color w:val="FF0000"/>
          <w:sz w:val="24"/>
          <w:szCs w:val="24"/>
          <w:lang w:val="en-GB"/>
        </w:rPr>
        <w:t xml:space="preserve"> </w:t>
      </w:r>
    </w:p>
    <w:p w:rsidR="00863282" w:rsidRPr="00863282" w:rsidRDefault="00863282" w:rsidP="00863282">
      <w:pPr>
        <w:autoSpaceDE w:val="0"/>
        <w:autoSpaceDN w:val="0"/>
        <w:adjustRightInd w:val="0"/>
        <w:spacing w:after="0" w:line="360" w:lineRule="auto"/>
        <w:ind w:firstLine="426"/>
        <w:jc w:val="both"/>
        <w:rPr>
          <w:rFonts w:ascii="Calibri" w:eastAsia="Calibri" w:hAnsi="Calibri" w:cs="Calibri"/>
          <w:sz w:val="24"/>
          <w:szCs w:val="24"/>
          <w:lang w:val="en-GB"/>
        </w:rPr>
      </w:pPr>
      <w:r w:rsidRPr="00863282">
        <w:rPr>
          <w:rFonts w:ascii="Calibri" w:eastAsia="Calibri" w:hAnsi="Calibri" w:cs="Calibri"/>
          <w:sz w:val="24"/>
          <w:szCs w:val="24"/>
          <w:lang w:val="en-GB"/>
        </w:rPr>
        <w:t xml:space="preserve">From all the above, we can conclude that it is very important for every school leader to push the teachers to be innovative and use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in their practice (Kirkland &amp; </w:t>
      </w:r>
      <w:proofErr w:type="spellStart"/>
      <w:r w:rsidRPr="00863282">
        <w:rPr>
          <w:rFonts w:ascii="Calibri" w:eastAsia="Calibri" w:hAnsi="Calibri" w:cs="Calibri"/>
          <w:sz w:val="24"/>
          <w:szCs w:val="24"/>
          <w:lang w:val="en-GB"/>
        </w:rPr>
        <w:t>Sutch</w:t>
      </w:r>
      <w:proofErr w:type="spellEnd"/>
      <w:r w:rsidRPr="00863282">
        <w:rPr>
          <w:rFonts w:ascii="Calibri" w:eastAsia="Calibri" w:hAnsi="Calibri" w:cs="Calibri"/>
          <w:sz w:val="24"/>
          <w:szCs w:val="24"/>
          <w:lang w:val="en-GB"/>
        </w:rPr>
        <w:t xml:space="preserve">, 2009; </w:t>
      </w:r>
      <w:proofErr w:type="spellStart"/>
      <w:r w:rsidRPr="00863282">
        <w:rPr>
          <w:rFonts w:ascii="Calibri" w:eastAsia="Calibri" w:hAnsi="Calibri" w:cs="Calibri"/>
          <w:sz w:val="24"/>
          <w:szCs w:val="24"/>
          <w:lang w:val="en-GB"/>
        </w:rPr>
        <w:t>Kozma</w:t>
      </w:r>
      <w:proofErr w:type="spellEnd"/>
      <w:r w:rsidRPr="00863282">
        <w:rPr>
          <w:rFonts w:ascii="Calibri" w:eastAsia="Calibri" w:hAnsi="Calibri" w:cs="Calibri"/>
          <w:sz w:val="24"/>
          <w:szCs w:val="24"/>
          <w:lang w:val="en-GB"/>
        </w:rPr>
        <w:t xml:space="preserve">, 2003). Except from teachers, leaders can improve </w:t>
      </w:r>
      <w:proofErr w:type="gramStart"/>
      <w:r w:rsidRPr="00863282">
        <w:rPr>
          <w:rFonts w:ascii="Calibri" w:eastAsia="Calibri" w:hAnsi="Calibri" w:cs="Calibri"/>
          <w:sz w:val="24"/>
          <w:szCs w:val="24"/>
          <w:lang w:val="en-GB"/>
        </w:rPr>
        <w:t>students</w:t>
      </w:r>
      <w:proofErr w:type="gramEnd"/>
      <w:r w:rsidRPr="00863282">
        <w:rPr>
          <w:rFonts w:ascii="Calibri" w:eastAsia="Calibri" w:hAnsi="Calibri" w:cs="Calibri"/>
          <w:sz w:val="24"/>
          <w:szCs w:val="24"/>
          <w:lang w:val="en-GB"/>
        </w:rPr>
        <w:t xml:space="preserve"> digital competence through the existing of available in fracture (Dexter 2008).</w:t>
      </w:r>
    </w:p>
    <w:p w:rsidR="00863282" w:rsidRPr="00863282" w:rsidRDefault="00863282" w:rsidP="00863282">
      <w:pPr>
        <w:autoSpaceDE w:val="0"/>
        <w:autoSpaceDN w:val="0"/>
        <w:adjustRightInd w:val="0"/>
        <w:spacing w:after="0" w:line="360" w:lineRule="auto"/>
        <w:ind w:firstLine="426"/>
        <w:jc w:val="both"/>
        <w:rPr>
          <w:rFonts w:ascii="Calibri" w:eastAsia="Calibri" w:hAnsi="Calibri" w:cs="Calibri"/>
          <w:b/>
          <w:sz w:val="24"/>
          <w:szCs w:val="24"/>
          <w:lang w:val="en-GB" w:eastAsia="el-GR"/>
        </w:rPr>
      </w:pPr>
      <w:r w:rsidRPr="00863282">
        <w:rPr>
          <w:rFonts w:ascii="Calibri" w:eastAsia="Calibri" w:hAnsi="Calibri" w:cs="Calibri"/>
          <w:sz w:val="24"/>
          <w:szCs w:val="24"/>
          <w:lang w:val="en-GB" w:eastAsia="el-GR"/>
        </w:rPr>
        <w:t xml:space="preserve">Leadership plays an important role in what has to do with the entrance of </w:t>
      </w:r>
      <w:proofErr w:type="spellStart"/>
      <w:r w:rsidRPr="00863282">
        <w:rPr>
          <w:rFonts w:ascii="Calibri" w:eastAsia="Calibri" w:hAnsi="Calibri" w:cs="Calibri"/>
          <w:sz w:val="24"/>
          <w:szCs w:val="24"/>
          <w:lang w:val="en-GB" w:eastAsia="el-GR"/>
        </w:rPr>
        <w:t>ICT</w:t>
      </w:r>
      <w:proofErr w:type="spellEnd"/>
      <w:r w:rsidRPr="00863282">
        <w:rPr>
          <w:rFonts w:ascii="Calibri" w:eastAsia="Calibri" w:hAnsi="Calibri" w:cs="Calibri"/>
          <w:sz w:val="24"/>
          <w:szCs w:val="24"/>
          <w:lang w:val="en-GB" w:eastAsia="el-GR"/>
        </w:rPr>
        <w:t xml:space="preserve"> and digital competence to every school organization. The creation of the appropriate school climate between all the members of a school unit can make easier the use of digital compet</w:t>
      </w:r>
      <w:r w:rsidR="006B6E89">
        <w:rPr>
          <w:rFonts w:ascii="Calibri" w:eastAsia="Calibri" w:hAnsi="Calibri" w:cs="Calibri"/>
          <w:sz w:val="24"/>
          <w:szCs w:val="24"/>
          <w:lang w:val="en-GB" w:eastAsia="el-GR"/>
        </w:rPr>
        <w:t xml:space="preserve">ence (European Commission, 2020). </w:t>
      </w:r>
    </w:p>
    <w:p w:rsidR="00863282" w:rsidRPr="00863282" w:rsidRDefault="00A3583F" w:rsidP="00863282">
      <w:pPr>
        <w:keepNext/>
        <w:spacing w:before="240" w:after="60"/>
        <w:outlineLvl w:val="0"/>
        <w:rPr>
          <w:rFonts w:ascii="Calibri" w:eastAsia="Times New Roman" w:hAnsi="Calibri" w:cs="Times New Roman"/>
          <w:b/>
          <w:color w:val="4F81BD"/>
          <w:kern w:val="32"/>
          <w:sz w:val="24"/>
          <w:szCs w:val="32"/>
          <w:lang w:val="en-GB"/>
        </w:rPr>
      </w:pPr>
      <w:bookmarkStart w:id="12" w:name="_Toc83849336"/>
      <w:bookmarkStart w:id="13" w:name="_Toc100698545"/>
      <w:r>
        <w:rPr>
          <w:rFonts w:ascii="Calibri" w:eastAsia="Times New Roman" w:hAnsi="Calibri" w:cs="Times New Roman"/>
          <w:b/>
          <w:color w:val="4F81BD"/>
          <w:kern w:val="32"/>
          <w:sz w:val="24"/>
          <w:szCs w:val="32"/>
          <w:lang w:val="en-GB"/>
        </w:rPr>
        <w:t>1</w:t>
      </w:r>
      <w:r w:rsidR="00863282" w:rsidRPr="00863282">
        <w:rPr>
          <w:rFonts w:ascii="Calibri" w:eastAsia="Times New Roman" w:hAnsi="Calibri" w:cs="Times New Roman"/>
          <w:b/>
          <w:color w:val="4F81BD"/>
          <w:kern w:val="32"/>
          <w:sz w:val="24"/>
          <w:szCs w:val="32"/>
          <w:lang w:val="en-GB"/>
        </w:rPr>
        <w:t xml:space="preserve">.6. The role of leadership in introducing </w:t>
      </w:r>
      <w:proofErr w:type="spellStart"/>
      <w:r w:rsidR="00863282" w:rsidRPr="00863282">
        <w:rPr>
          <w:rFonts w:ascii="Calibri" w:eastAsia="Times New Roman" w:hAnsi="Calibri" w:cs="Times New Roman"/>
          <w:b/>
          <w:color w:val="4F81BD"/>
          <w:kern w:val="32"/>
          <w:sz w:val="24"/>
          <w:szCs w:val="32"/>
          <w:lang w:val="en-GB"/>
        </w:rPr>
        <w:t>ICT</w:t>
      </w:r>
      <w:proofErr w:type="spellEnd"/>
      <w:r w:rsidR="00863282" w:rsidRPr="00863282">
        <w:rPr>
          <w:rFonts w:ascii="Calibri" w:eastAsia="Times New Roman" w:hAnsi="Calibri" w:cs="Times New Roman"/>
          <w:b/>
          <w:color w:val="4F81BD"/>
          <w:kern w:val="32"/>
          <w:sz w:val="24"/>
          <w:szCs w:val="32"/>
          <w:lang w:val="en-GB"/>
        </w:rPr>
        <w:t xml:space="preserve"> into education</w:t>
      </w:r>
      <w:bookmarkEnd w:id="12"/>
      <w:bookmarkEnd w:id="13"/>
    </w:p>
    <w:p w:rsidR="00863282" w:rsidRPr="00863282" w:rsidRDefault="00863282" w:rsidP="00863282">
      <w:pPr>
        <w:spacing w:line="360" w:lineRule="auto"/>
        <w:ind w:firstLine="426"/>
        <w:jc w:val="both"/>
        <w:rPr>
          <w:rFonts w:ascii="Calibri" w:eastAsia="Calibri" w:hAnsi="Calibri" w:cs="Calibri"/>
          <w:sz w:val="24"/>
          <w:szCs w:val="24"/>
          <w:lang w:val="en-GB"/>
        </w:rPr>
      </w:pPr>
      <w:r w:rsidRPr="00863282">
        <w:rPr>
          <w:rFonts w:ascii="Calibri" w:eastAsia="Calibri" w:hAnsi="Calibri" w:cs="Calibri"/>
          <w:sz w:val="24"/>
          <w:szCs w:val="24"/>
          <w:lang w:val="en-GB"/>
        </w:rPr>
        <w:t xml:space="preserve">The integration of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in education is a vital topic which started since </w:t>
      </w:r>
      <w:proofErr w:type="spellStart"/>
      <w:r w:rsidRPr="00863282">
        <w:rPr>
          <w:rFonts w:ascii="Calibri" w:eastAsia="Calibri" w:hAnsi="Calibri" w:cs="Calibri"/>
          <w:sz w:val="24"/>
          <w:szCs w:val="24"/>
          <w:lang w:val="en-GB"/>
        </w:rPr>
        <w:t>1990s</w:t>
      </w:r>
      <w:proofErr w:type="spellEnd"/>
      <w:r w:rsidRPr="00863282">
        <w:rPr>
          <w:rFonts w:ascii="Calibri" w:eastAsia="Calibri" w:hAnsi="Calibri" w:cs="Calibri"/>
          <w:sz w:val="24"/>
          <w:szCs w:val="24"/>
          <w:lang w:val="en-GB"/>
        </w:rPr>
        <w:t>. Every society has as its obligation so to equip schools with computers as to cultivate a culture</w:t>
      </w:r>
      <w:r w:rsidR="0080624C">
        <w:rPr>
          <w:rFonts w:ascii="Calibri" w:eastAsia="Calibri" w:hAnsi="Calibri" w:cs="Calibri"/>
          <w:sz w:val="24"/>
          <w:szCs w:val="24"/>
          <w:lang w:val="en-GB"/>
        </w:rPr>
        <w:t xml:space="preserve"> of their positive acceptance. </w:t>
      </w:r>
    </w:p>
    <w:p w:rsidR="00863282" w:rsidRPr="00863282" w:rsidRDefault="00863282" w:rsidP="00863282">
      <w:pPr>
        <w:spacing w:line="360" w:lineRule="auto"/>
        <w:ind w:firstLine="426"/>
        <w:jc w:val="both"/>
        <w:rPr>
          <w:rFonts w:ascii="Calibri" w:eastAsia="Calibri" w:hAnsi="Calibri" w:cs="Calibri"/>
          <w:sz w:val="24"/>
          <w:szCs w:val="24"/>
          <w:lang w:val="en-GB"/>
        </w:rPr>
      </w:pPr>
      <w:r w:rsidRPr="00863282">
        <w:rPr>
          <w:rFonts w:ascii="Calibri" w:eastAsia="Calibri" w:hAnsi="Calibri" w:cs="Calibri"/>
          <w:sz w:val="24"/>
          <w:szCs w:val="24"/>
          <w:lang w:val="en-GB"/>
        </w:rPr>
        <w:t xml:space="preserve">It is an undoubtedly fact that leaders play a crucial role in the integration of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in school unit but it does not be ignored the importan</w:t>
      </w:r>
      <w:r w:rsidR="0080624C">
        <w:rPr>
          <w:rFonts w:ascii="Calibri" w:eastAsia="Calibri" w:hAnsi="Calibri" w:cs="Calibri"/>
          <w:sz w:val="24"/>
          <w:szCs w:val="24"/>
          <w:lang w:val="en-GB"/>
        </w:rPr>
        <w:t>t role and attitude of teachers.</w:t>
      </w:r>
    </w:p>
    <w:p w:rsidR="0080624C" w:rsidRDefault="00863282" w:rsidP="00863282">
      <w:pPr>
        <w:spacing w:line="360" w:lineRule="auto"/>
        <w:ind w:firstLine="426"/>
        <w:jc w:val="both"/>
        <w:rPr>
          <w:rFonts w:ascii="Calibri" w:eastAsia="Calibri" w:hAnsi="Calibri" w:cs="Calibri"/>
          <w:sz w:val="24"/>
          <w:szCs w:val="24"/>
          <w:lang w:val="en-GB"/>
        </w:rPr>
      </w:pPr>
      <w:r w:rsidRPr="00863282">
        <w:rPr>
          <w:rFonts w:ascii="Calibri" w:eastAsia="Calibri" w:hAnsi="Calibri" w:cs="Calibri"/>
          <w:sz w:val="24"/>
          <w:szCs w:val="24"/>
          <w:lang w:val="en-GB"/>
        </w:rPr>
        <w:lastRenderedPageBreak/>
        <w:t xml:space="preserve">School leaders have a fundamental role in the field of educational change. They can be the tails in this effort. The teachers are forced to include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in their teaching and leaders must be the first one who has in</w:t>
      </w:r>
      <w:r w:rsidR="0080624C">
        <w:rPr>
          <w:rFonts w:ascii="Calibri" w:eastAsia="Calibri" w:hAnsi="Calibri" w:cs="Calibri"/>
          <w:sz w:val="24"/>
          <w:szCs w:val="24"/>
          <w:lang w:val="en-GB"/>
        </w:rPr>
        <w:t>novative ideas (Schiller, 2003).</w:t>
      </w:r>
    </w:p>
    <w:p w:rsidR="00863282" w:rsidRPr="00863282" w:rsidRDefault="00863282" w:rsidP="00863282">
      <w:pPr>
        <w:spacing w:line="360" w:lineRule="auto"/>
        <w:ind w:firstLine="426"/>
        <w:jc w:val="both"/>
        <w:rPr>
          <w:rFonts w:ascii="Calibri" w:eastAsia="Calibri" w:hAnsi="Calibri" w:cs="Calibri"/>
          <w:sz w:val="24"/>
          <w:szCs w:val="24"/>
          <w:lang w:val="en-GB"/>
        </w:rPr>
      </w:pPr>
      <w:r w:rsidRPr="00863282">
        <w:rPr>
          <w:rFonts w:ascii="Calibri" w:eastAsia="Calibri" w:hAnsi="Calibri" w:cs="Calibri"/>
          <w:sz w:val="24"/>
          <w:szCs w:val="24"/>
          <w:lang w:val="en-GB"/>
        </w:rPr>
        <w:t xml:space="preserve">In our rapidly changed world, with the entrance of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to schools, leaders face new chal</w:t>
      </w:r>
      <w:r w:rsidR="0080624C">
        <w:rPr>
          <w:rFonts w:ascii="Calibri" w:eastAsia="Calibri" w:hAnsi="Calibri" w:cs="Calibri"/>
          <w:sz w:val="24"/>
          <w:szCs w:val="24"/>
          <w:lang w:val="en-GB"/>
        </w:rPr>
        <w:t>lenges in their administration.</w:t>
      </w:r>
    </w:p>
    <w:p w:rsidR="00863282" w:rsidRPr="00863282" w:rsidRDefault="00863282" w:rsidP="00863282">
      <w:pPr>
        <w:spacing w:line="360" w:lineRule="auto"/>
        <w:ind w:firstLine="426"/>
        <w:jc w:val="both"/>
        <w:rPr>
          <w:rFonts w:ascii="Calibri" w:eastAsia="Calibri" w:hAnsi="Calibri" w:cs="Calibri"/>
          <w:sz w:val="24"/>
          <w:szCs w:val="24"/>
          <w:lang w:val="en-GB"/>
        </w:rPr>
      </w:pPr>
      <w:r w:rsidRPr="00863282">
        <w:rPr>
          <w:rFonts w:ascii="Calibri" w:eastAsia="Calibri" w:hAnsi="Calibri" w:cs="Calibri"/>
          <w:sz w:val="24"/>
          <w:szCs w:val="24"/>
          <w:lang w:val="en-GB"/>
        </w:rPr>
        <w:t xml:space="preserve">No one can be </w:t>
      </w:r>
      <w:proofErr w:type="gramStart"/>
      <w:r w:rsidRPr="00863282">
        <w:rPr>
          <w:rFonts w:ascii="Calibri" w:eastAsia="Calibri" w:hAnsi="Calibri" w:cs="Calibri"/>
          <w:sz w:val="24"/>
          <w:szCs w:val="24"/>
          <w:lang w:val="en-GB"/>
        </w:rPr>
        <w:t>ignore</w:t>
      </w:r>
      <w:proofErr w:type="gramEnd"/>
      <w:r w:rsidRPr="00863282">
        <w:rPr>
          <w:rFonts w:ascii="Calibri" w:eastAsia="Calibri" w:hAnsi="Calibri" w:cs="Calibri"/>
          <w:sz w:val="24"/>
          <w:szCs w:val="24"/>
          <w:lang w:val="en-GB"/>
        </w:rPr>
        <w:t xml:space="preserve"> the digital competence of leaders of school organizations. Those leaders, who consider themselves as technological leaders, use more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so in learning as in administration. The possibility of using computers and the necessary software make leaders more effectively technologically (</w:t>
      </w:r>
      <w:proofErr w:type="spellStart"/>
      <w:r w:rsidRPr="00863282">
        <w:rPr>
          <w:rFonts w:ascii="Calibri" w:eastAsia="Calibri" w:hAnsi="Calibri" w:cs="Calibri"/>
          <w:sz w:val="24"/>
          <w:szCs w:val="24"/>
          <w:lang w:val="en-GB"/>
        </w:rPr>
        <w:t>Afshari</w:t>
      </w:r>
      <w:proofErr w:type="spellEnd"/>
      <w:r w:rsidRPr="00863282">
        <w:rPr>
          <w:rFonts w:ascii="Calibri" w:eastAsia="Calibri" w:hAnsi="Calibri" w:cs="Calibri"/>
          <w:sz w:val="24"/>
          <w:szCs w:val="24"/>
          <w:lang w:val="en-GB"/>
        </w:rPr>
        <w:t xml:space="preserve"> et al., 2012, 165).</w:t>
      </w:r>
    </w:p>
    <w:p w:rsidR="00863282" w:rsidRPr="00863282" w:rsidRDefault="00863282" w:rsidP="00863282">
      <w:pPr>
        <w:spacing w:line="360" w:lineRule="auto"/>
        <w:ind w:firstLine="426"/>
        <w:jc w:val="both"/>
        <w:rPr>
          <w:rFonts w:ascii="Calibri" w:eastAsia="Calibri" w:hAnsi="Calibri" w:cs="Calibri"/>
          <w:sz w:val="24"/>
          <w:szCs w:val="24"/>
          <w:lang w:val="en-GB"/>
        </w:rPr>
      </w:pPr>
      <w:r w:rsidRPr="00863282">
        <w:rPr>
          <w:rFonts w:ascii="Calibri" w:eastAsia="Calibri" w:hAnsi="Calibri" w:cs="Calibri"/>
          <w:sz w:val="24"/>
          <w:szCs w:val="24"/>
          <w:lang w:val="en-GB"/>
        </w:rPr>
        <w:t xml:space="preserve">Everyone who is technologically leader, have to know word program, </w:t>
      </w:r>
      <w:proofErr w:type="gramStart"/>
      <w:r w:rsidRPr="00863282">
        <w:rPr>
          <w:rFonts w:ascii="Calibri" w:eastAsia="Calibri" w:hAnsi="Calibri" w:cs="Calibri"/>
          <w:sz w:val="24"/>
          <w:szCs w:val="24"/>
          <w:lang w:val="en-GB"/>
        </w:rPr>
        <w:t>Xl</w:t>
      </w:r>
      <w:proofErr w:type="gramEnd"/>
      <w:r w:rsidRPr="00863282">
        <w:rPr>
          <w:rFonts w:ascii="Calibri" w:eastAsia="Calibri" w:hAnsi="Calibri" w:cs="Calibri"/>
          <w:sz w:val="24"/>
          <w:szCs w:val="24"/>
          <w:lang w:val="en-GB"/>
        </w:rPr>
        <w:t xml:space="preserve"> sheets and presentation software. Leaders, additionally, must know the way in order to use internet with the other trainers and trainees. In the case that school leaders evaluate positively the use of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in school, there is a large possibility the other members to use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i</w:t>
      </w:r>
      <w:r w:rsidR="0080624C">
        <w:rPr>
          <w:rFonts w:ascii="Calibri" w:eastAsia="Calibri" w:hAnsi="Calibri" w:cs="Calibri"/>
          <w:sz w:val="24"/>
          <w:szCs w:val="24"/>
          <w:lang w:val="en-GB"/>
        </w:rPr>
        <w:t>n school (</w:t>
      </w:r>
      <w:proofErr w:type="spellStart"/>
      <w:r w:rsidR="0080624C">
        <w:rPr>
          <w:rFonts w:ascii="Calibri" w:eastAsia="Calibri" w:hAnsi="Calibri" w:cs="Calibri"/>
          <w:sz w:val="24"/>
          <w:szCs w:val="24"/>
          <w:lang w:val="en-GB"/>
        </w:rPr>
        <w:t>Afshari</w:t>
      </w:r>
      <w:proofErr w:type="spellEnd"/>
      <w:r w:rsidR="0080624C">
        <w:rPr>
          <w:rFonts w:ascii="Calibri" w:eastAsia="Calibri" w:hAnsi="Calibri" w:cs="Calibri"/>
          <w:sz w:val="24"/>
          <w:szCs w:val="24"/>
          <w:lang w:val="en-GB"/>
        </w:rPr>
        <w:t xml:space="preserve"> et al., 2012). </w:t>
      </w:r>
    </w:p>
    <w:p w:rsidR="0080624C" w:rsidRDefault="00863282" w:rsidP="00863282">
      <w:pPr>
        <w:spacing w:line="360" w:lineRule="auto"/>
        <w:ind w:firstLine="426"/>
        <w:jc w:val="both"/>
        <w:rPr>
          <w:rFonts w:ascii="Calibri" w:eastAsia="Calibri" w:hAnsi="Calibri" w:cs="Calibri"/>
          <w:sz w:val="24"/>
          <w:szCs w:val="24"/>
          <w:lang w:val="en-GB"/>
        </w:rPr>
      </w:pPr>
      <w:r w:rsidRPr="00863282">
        <w:rPr>
          <w:rFonts w:ascii="Calibri" w:eastAsia="Calibri" w:hAnsi="Calibri" w:cs="Calibri"/>
          <w:sz w:val="24"/>
          <w:szCs w:val="24"/>
          <w:lang w:val="en-GB"/>
        </w:rPr>
        <w:t>Leaders are also these who need to design professional development programs for teachers. The professional development is necessary for the application of technology in schools. Career plans must be cost-effective and efficient. For the school administrators, professional development is one of their most important responsibilities. Researches have shown that one factor in building trust between teachers and their principals involve the participation of principals in the professional development of teachers. The research also shows that the satisfaction of teacher from their job is related to how the teacher’s teaching focuses on their professional development. The managers are those, who must resolve the dilemma of how to provide appropria</w:t>
      </w:r>
      <w:r w:rsidR="0080624C">
        <w:rPr>
          <w:rFonts w:ascii="Calibri" w:eastAsia="Calibri" w:hAnsi="Calibri" w:cs="Calibri"/>
          <w:sz w:val="24"/>
          <w:szCs w:val="24"/>
          <w:lang w:val="en-GB"/>
        </w:rPr>
        <w:t>te technology training for all.</w:t>
      </w:r>
    </w:p>
    <w:p w:rsidR="00863282" w:rsidRPr="00863282" w:rsidRDefault="00863282" w:rsidP="00863282">
      <w:pPr>
        <w:spacing w:line="360" w:lineRule="auto"/>
        <w:ind w:firstLine="426"/>
        <w:jc w:val="both"/>
        <w:rPr>
          <w:rFonts w:ascii="Calibri" w:eastAsia="Times New Roman" w:hAnsi="Calibri" w:cs="Calibri"/>
          <w:sz w:val="24"/>
          <w:szCs w:val="24"/>
          <w:lang w:val="en-GB" w:eastAsia="el-GR"/>
        </w:rPr>
      </w:pPr>
      <w:r w:rsidRPr="00863282">
        <w:rPr>
          <w:rFonts w:ascii="Calibri" w:eastAsia="Calibri" w:hAnsi="Calibri" w:cs="Calibri"/>
          <w:sz w:val="24"/>
          <w:szCs w:val="24"/>
          <w:lang w:val="en-GB"/>
        </w:rPr>
        <w:t xml:space="preserve">In addition, leaders should also be aware that if teachers are not at the centre of the technology training, then technology will fail. Teachers should be involved in the process of integrating technology into the curriculum. This participation will ensure that the teachers will take personal responsibility for the successful integration of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Furthermore, the principals need to be prepared to encounter teachers' </w:t>
      </w:r>
      <w:r w:rsidRPr="00863282">
        <w:rPr>
          <w:rFonts w:ascii="Calibri" w:eastAsia="Calibri" w:hAnsi="Calibri" w:cs="Calibri"/>
          <w:sz w:val="24"/>
          <w:szCs w:val="24"/>
          <w:lang w:val="en-GB"/>
        </w:rPr>
        <w:lastRenderedPageBreak/>
        <w:t>resistance to technology, which is embedded in the curriculum. Many teachers perceive the technology as another burden of responsibility, which is added to the already overwhelming burden of a teacher. Principals must be prepared to provide extensive training for teachers in integrating technology into the curriculum, and create an environment that will facilitate the integration of technology in the curriculum</w:t>
      </w:r>
      <w:r w:rsidR="0080624C">
        <w:rPr>
          <w:rFonts w:ascii="Calibri" w:eastAsia="Calibri" w:hAnsi="Calibri" w:cs="Calibri"/>
          <w:sz w:val="24"/>
          <w:szCs w:val="24"/>
          <w:lang w:val="en-GB"/>
        </w:rPr>
        <w:t xml:space="preserve">. </w:t>
      </w:r>
      <w:r w:rsidRPr="00863282">
        <w:rPr>
          <w:rFonts w:ascii="Calibri" w:eastAsia="Calibri" w:hAnsi="Calibri" w:cs="Times New Roman"/>
          <w:lang w:val="en-US"/>
        </w:rPr>
        <w:t xml:space="preserve"> </w:t>
      </w:r>
    </w:p>
    <w:p w:rsidR="00863282" w:rsidRPr="00863282" w:rsidRDefault="00A3583F" w:rsidP="00863282">
      <w:pPr>
        <w:keepNext/>
        <w:spacing w:before="240" w:after="60"/>
        <w:outlineLvl w:val="0"/>
        <w:rPr>
          <w:rFonts w:ascii="Calibri" w:eastAsia="Times New Roman" w:hAnsi="Calibri" w:cs="Times New Roman"/>
          <w:b/>
          <w:color w:val="4F81BD"/>
          <w:kern w:val="32"/>
          <w:sz w:val="24"/>
          <w:szCs w:val="32"/>
          <w:lang w:val="en-GB"/>
        </w:rPr>
      </w:pPr>
      <w:bookmarkStart w:id="14" w:name="_Toc83849337"/>
      <w:bookmarkStart w:id="15" w:name="_Toc100698546"/>
      <w:r>
        <w:rPr>
          <w:rFonts w:ascii="Calibri" w:eastAsia="Times New Roman" w:hAnsi="Calibri" w:cs="Times New Roman"/>
          <w:b/>
          <w:color w:val="4F81BD"/>
          <w:kern w:val="32"/>
          <w:sz w:val="24"/>
          <w:szCs w:val="32"/>
          <w:lang w:val="en-GB"/>
        </w:rPr>
        <w:t>1</w:t>
      </w:r>
      <w:r w:rsidR="00863282" w:rsidRPr="00863282">
        <w:rPr>
          <w:rFonts w:ascii="Calibri" w:eastAsia="Times New Roman" w:hAnsi="Calibri" w:cs="Times New Roman"/>
          <w:b/>
          <w:color w:val="4F81BD"/>
          <w:kern w:val="32"/>
          <w:sz w:val="24"/>
          <w:szCs w:val="32"/>
          <w:lang w:val="en-GB"/>
        </w:rPr>
        <w:t xml:space="preserve">.7. Possible barriers to the introduction of </w:t>
      </w:r>
      <w:proofErr w:type="spellStart"/>
      <w:r w:rsidR="00863282" w:rsidRPr="00863282">
        <w:rPr>
          <w:rFonts w:ascii="Calibri" w:eastAsia="Times New Roman" w:hAnsi="Calibri" w:cs="Times New Roman"/>
          <w:b/>
          <w:color w:val="4F81BD"/>
          <w:kern w:val="32"/>
          <w:sz w:val="24"/>
          <w:szCs w:val="32"/>
          <w:lang w:val="en-GB"/>
        </w:rPr>
        <w:t>ICT</w:t>
      </w:r>
      <w:proofErr w:type="spellEnd"/>
      <w:r w:rsidR="00863282" w:rsidRPr="00863282">
        <w:rPr>
          <w:rFonts w:ascii="Calibri" w:eastAsia="Times New Roman" w:hAnsi="Calibri" w:cs="Times New Roman"/>
          <w:b/>
          <w:color w:val="4F81BD"/>
          <w:kern w:val="32"/>
          <w:sz w:val="24"/>
          <w:szCs w:val="32"/>
          <w:lang w:val="en-GB"/>
        </w:rPr>
        <w:t xml:space="preserve"> to school and ways dealing with the principal</w:t>
      </w:r>
      <w:bookmarkEnd w:id="14"/>
      <w:bookmarkEnd w:id="15"/>
    </w:p>
    <w:p w:rsidR="00863282" w:rsidRPr="00863282" w:rsidRDefault="00863282" w:rsidP="00863282">
      <w:pPr>
        <w:spacing w:line="360" w:lineRule="auto"/>
        <w:ind w:firstLine="426"/>
        <w:jc w:val="both"/>
        <w:rPr>
          <w:rFonts w:ascii="Calibri" w:eastAsia="Calibri" w:hAnsi="Calibri" w:cs="Calibri"/>
          <w:sz w:val="24"/>
          <w:szCs w:val="24"/>
          <w:lang w:val="en-GB"/>
        </w:rPr>
      </w:pPr>
      <w:r w:rsidRPr="00863282">
        <w:rPr>
          <w:rFonts w:ascii="Calibri" w:eastAsia="Calibri" w:hAnsi="Calibri" w:cs="Calibri"/>
          <w:sz w:val="24"/>
          <w:szCs w:val="24"/>
          <w:lang w:val="en-GB"/>
        </w:rPr>
        <w:t xml:space="preserve">The ability is a key to managers in using computers on a daily basis. In fact, the ability to use the computer can improve the quality and effectiveness of administrative performance in schools. The improving of quality could lead to the improvement of decision-making. It is clear that the effective training is vital to the effective use of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in their work. If the training is inadequate or unsuitable, managers will not be sufficiently prepared and perhaps not sufficiently confident to make full use of the technology. Therefore, the lack of managerial competence and the lack of quality training for managers can be obstacles to the use of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by managers (</w:t>
      </w:r>
      <w:proofErr w:type="spellStart"/>
      <w:r w:rsidRPr="00863282">
        <w:rPr>
          <w:rFonts w:ascii="Calibri" w:eastAsia="Calibri" w:hAnsi="Calibri" w:cs="Calibri"/>
          <w:sz w:val="24"/>
          <w:szCs w:val="24"/>
          <w:lang w:val="en-GB"/>
        </w:rPr>
        <w:t>Afshari</w:t>
      </w:r>
      <w:proofErr w:type="spellEnd"/>
      <w:r w:rsidRPr="00863282">
        <w:rPr>
          <w:rFonts w:ascii="Calibri" w:eastAsia="Calibri" w:hAnsi="Calibri" w:cs="Calibri"/>
          <w:sz w:val="24"/>
          <w:szCs w:val="24"/>
          <w:lang w:val="en-GB"/>
        </w:rPr>
        <w:t xml:space="preserve"> et al., 2010).</w:t>
      </w:r>
    </w:p>
    <w:p w:rsidR="00863282" w:rsidRPr="00863282" w:rsidRDefault="00863282" w:rsidP="00863282">
      <w:pPr>
        <w:spacing w:line="360" w:lineRule="auto"/>
        <w:ind w:firstLine="426"/>
        <w:jc w:val="both"/>
        <w:rPr>
          <w:rFonts w:ascii="Calibri" w:eastAsia="Calibri" w:hAnsi="Calibri" w:cs="Calibri"/>
          <w:sz w:val="24"/>
          <w:szCs w:val="24"/>
          <w:lang w:val="en-GB"/>
        </w:rPr>
      </w:pPr>
      <w:r w:rsidRPr="00863282">
        <w:rPr>
          <w:rFonts w:ascii="Calibri" w:eastAsia="Calibri" w:hAnsi="Calibri" w:cs="Calibri"/>
          <w:sz w:val="24"/>
          <w:szCs w:val="24"/>
          <w:lang w:val="en-GB"/>
        </w:rPr>
        <w:t xml:space="preserve">The research shows that the lack of training in the use of technology is a major challenge for school leaders. The need for technological training in the area of preparing teachers and principals is identified as an important need for the realization of technological innovation in schools. In addition, the inadequate development of the teaching staff, the lack of up-to-date colleagues on leadership and pedagogy issues, are strong barriers for school principals. Similarly, the level of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skills is very important for school principals in order to understand their rol</w:t>
      </w:r>
      <w:r w:rsidR="00301D41">
        <w:rPr>
          <w:rFonts w:ascii="Calibri" w:eastAsia="Calibri" w:hAnsi="Calibri" w:cs="Calibri"/>
          <w:sz w:val="24"/>
          <w:szCs w:val="24"/>
          <w:lang w:val="en-GB"/>
        </w:rPr>
        <w:t xml:space="preserve">e in the use of </w:t>
      </w:r>
      <w:proofErr w:type="spellStart"/>
      <w:r w:rsidR="00301D41">
        <w:rPr>
          <w:rFonts w:ascii="Calibri" w:eastAsia="Calibri" w:hAnsi="Calibri" w:cs="Calibri"/>
          <w:sz w:val="24"/>
          <w:szCs w:val="24"/>
          <w:lang w:val="en-GB"/>
        </w:rPr>
        <w:t>ICT</w:t>
      </w:r>
      <w:proofErr w:type="spellEnd"/>
      <w:r w:rsidR="00301D41">
        <w:rPr>
          <w:rFonts w:ascii="Calibri" w:eastAsia="Calibri" w:hAnsi="Calibri" w:cs="Calibri"/>
          <w:sz w:val="24"/>
          <w:szCs w:val="24"/>
          <w:lang w:val="en-GB"/>
        </w:rPr>
        <w:t xml:space="preserve"> in schools.</w:t>
      </w:r>
    </w:p>
    <w:p w:rsidR="00863282" w:rsidRPr="00863282" w:rsidRDefault="00863282" w:rsidP="00863282">
      <w:pPr>
        <w:spacing w:line="360" w:lineRule="auto"/>
        <w:ind w:firstLine="426"/>
        <w:jc w:val="both"/>
        <w:rPr>
          <w:rFonts w:ascii="Calibri" w:eastAsia="Calibri" w:hAnsi="Calibri" w:cs="Calibri"/>
          <w:sz w:val="24"/>
          <w:szCs w:val="24"/>
          <w:lang w:val="en-GB"/>
        </w:rPr>
      </w:pPr>
      <w:r w:rsidRPr="00863282">
        <w:rPr>
          <w:rFonts w:ascii="Calibri" w:eastAsia="Calibri" w:hAnsi="Calibri" w:cs="Calibri"/>
          <w:sz w:val="24"/>
          <w:szCs w:val="24"/>
          <w:lang w:val="en-GB"/>
        </w:rPr>
        <w:t xml:space="preserve">In this point, it should be highlighted that the teachers are not very positive in every change that is related to their teaching practices as </w:t>
      </w:r>
      <w:proofErr w:type="gramStart"/>
      <w:r w:rsidRPr="00863282">
        <w:rPr>
          <w:rFonts w:ascii="Calibri" w:eastAsia="Calibri" w:hAnsi="Calibri" w:cs="Calibri"/>
          <w:sz w:val="24"/>
          <w:szCs w:val="24"/>
          <w:lang w:val="en-GB"/>
        </w:rPr>
        <w:t>the introduce</w:t>
      </w:r>
      <w:proofErr w:type="gramEnd"/>
      <w:r w:rsidRPr="00863282">
        <w:rPr>
          <w:rFonts w:ascii="Calibri" w:eastAsia="Calibri" w:hAnsi="Calibri" w:cs="Calibri"/>
          <w:sz w:val="24"/>
          <w:szCs w:val="24"/>
          <w:lang w:val="en-GB"/>
        </w:rPr>
        <w:t xml:space="preserve"> of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requires from teachers to change the traditional way of teaching. In this </w:t>
      </w:r>
      <w:r w:rsidRPr="00863282">
        <w:rPr>
          <w:rFonts w:ascii="Calibri" w:eastAsia="Calibri" w:hAnsi="Calibri" w:cs="Calibri"/>
          <w:sz w:val="24"/>
          <w:szCs w:val="24"/>
          <w:lang w:val="en-US"/>
        </w:rPr>
        <w:t xml:space="preserve">stage the last ones can be positive when the </w:t>
      </w:r>
      <w:proofErr w:type="gramStart"/>
      <w:r w:rsidRPr="00863282">
        <w:rPr>
          <w:rFonts w:ascii="Calibri" w:eastAsia="Calibri" w:hAnsi="Calibri" w:cs="Calibri"/>
          <w:sz w:val="24"/>
          <w:szCs w:val="24"/>
          <w:lang w:val="en-US"/>
        </w:rPr>
        <w:t>leader support</w:t>
      </w:r>
      <w:proofErr w:type="gramEnd"/>
      <w:r w:rsidRPr="00863282">
        <w:rPr>
          <w:rFonts w:ascii="Calibri" w:eastAsia="Calibri" w:hAnsi="Calibri" w:cs="Calibri"/>
          <w:sz w:val="24"/>
          <w:szCs w:val="24"/>
          <w:lang w:val="en-US"/>
        </w:rPr>
        <w:t xml:space="preserve"> them</w:t>
      </w:r>
      <w:r w:rsidR="00301D41">
        <w:rPr>
          <w:rFonts w:ascii="Calibri" w:eastAsia="Calibri" w:hAnsi="Calibri" w:cs="Calibri"/>
          <w:sz w:val="24"/>
          <w:szCs w:val="24"/>
          <w:lang w:val="en-GB"/>
        </w:rPr>
        <w:t>.</w:t>
      </w:r>
    </w:p>
    <w:p w:rsidR="00863282" w:rsidRPr="00863282" w:rsidRDefault="00863282" w:rsidP="00863282">
      <w:pPr>
        <w:spacing w:line="360" w:lineRule="auto"/>
        <w:ind w:firstLine="426"/>
        <w:jc w:val="both"/>
        <w:rPr>
          <w:rFonts w:ascii="Calibri" w:eastAsia="Calibri" w:hAnsi="Calibri" w:cs="Calibri"/>
          <w:sz w:val="24"/>
          <w:szCs w:val="24"/>
          <w:lang w:val="en-GB"/>
        </w:rPr>
      </w:pPr>
      <w:r w:rsidRPr="00863282">
        <w:rPr>
          <w:rFonts w:ascii="Calibri" w:eastAsia="Calibri" w:hAnsi="Calibri" w:cs="Calibri"/>
          <w:sz w:val="24"/>
          <w:szCs w:val="24"/>
          <w:lang w:val="en-GB"/>
        </w:rPr>
        <w:lastRenderedPageBreak/>
        <w:t xml:space="preserve">The lack of available resources is another challenge for school leaders. While many schools, which do not have sufficient technology, are a challenge for the school director, many schools have all the necessary technological facilities. At the same time, school principals have to deal with the uneven distribution of resources, especially in schools, where he/she wants to integrate </w:t>
      </w:r>
      <w:proofErr w:type="spellStart"/>
      <w:r w:rsidRPr="00863282">
        <w:rPr>
          <w:rFonts w:ascii="Calibri" w:eastAsia="Calibri" w:hAnsi="Calibri" w:cs="Calibri"/>
          <w:sz w:val="24"/>
          <w:szCs w:val="24"/>
          <w:lang w:val="en-GB"/>
        </w:rPr>
        <w:t>ICT</w:t>
      </w:r>
      <w:proofErr w:type="spellEnd"/>
      <w:r w:rsidRPr="00863282">
        <w:rPr>
          <w:rFonts w:ascii="Calibri" w:eastAsia="Calibri" w:hAnsi="Calibri" w:cs="Calibri"/>
          <w:sz w:val="24"/>
          <w:szCs w:val="24"/>
          <w:lang w:val="en-GB"/>
        </w:rPr>
        <w:t xml:space="preserve"> but he/she fails due to lack of funds (</w:t>
      </w:r>
      <w:proofErr w:type="spellStart"/>
      <w:r w:rsidRPr="00863282">
        <w:rPr>
          <w:rFonts w:ascii="Calibri" w:eastAsia="Calibri" w:hAnsi="Calibri" w:cs="Calibri"/>
          <w:sz w:val="24"/>
          <w:szCs w:val="24"/>
          <w:lang w:val="en-GB"/>
        </w:rPr>
        <w:t>Sincar</w:t>
      </w:r>
      <w:proofErr w:type="spellEnd"/>
      <w:r w:rsidRPr="00863282">
        <w:rPr>
          <w:rFonts w:ascii="Calibri" w:eastAsia="Calibri" w:hAnsi="Calibri" w:cs="Calibri"/>
          <w:sz w:val="24"/>
          <w:szCs w:val="24"/>
          <w:lang w:val="en-GB"/>
        </w:rPr>
        <w:t>, 2013, p. 3).</w:t>
      </w:r>
    </w:p>
    <w:p w:rsidR="00863282" w:rsidRPr="00863282" w:rsidRDefault="00863282" w:rsidP="00863282">
      <w:pPr>
        <w:spacing w:line="360" w:lineRule="auto"/>
        <w:ind w:firstLine="426"/>
        <w:jc w:val="both"/>
        <w:rPr>
          <w:rFonts w:ascii="Calibri" w:eastAsia="Calibri" w:hAnsi="Calibri" w:cs="Calibri"/>
          <w:sz w:val="24"/>
          <w:szCs w:val="24"/>
          <w:lang w:val="en-GB"/>
        </w:rPr>
      </w:pPr>
      <w:r w:rsidRPr="00863282">
        <w:rPr>
          <w:rFonts w:ascii="Calibri" w:eastAsia="Calibri" w:hAnsi="Calibri" w:cs="Calibri"/>
          <w:sz w:val="24"/>
          <w:szCs w:val="24"/>
          <w:lang w:val="en-GB"/>
        </w:rPr>
        <w:t xml:space="preserve">The school barriers also include those concerning with the school: </w:t>
      </w:r>
    </w:p>
    <w:p w:rsidR="00863282" w:rsidRPr="00863282" w:rsidRDefault="00863282" w:rsidP="008B2AFF">
      <w:pPr>
        <w:numPr>
          <w:ilvl w:val="0"/>
          <w:numId w:val="8"/>
        </w:numPr>
        <w:shd w:val="clear" w:color="auto" w:fill="FFFFFF"/>
        <w:spacing w:line="360" w:lineRule="auto"/>
        <w:contextualSpacing/>
        <w:jc w:val="both"/>
        <w:rPr>
          <w:rFonts w:ascii="Calibri" w:eastAsia="Calibri" w:hAnsi="Calibri" w:cs="Calibri"/>
          <w:sz w:val="24"/>
          <w:szCs w:val="24"/>
          <w:lang w:val="en-GB"/>
        </w:rPr>
      </w:pPr>
      <w:r w:rsidRPr="00863282">
        <w:rPr>
          <w:rFonts w:ascii="Calibri" w:eastAsia="Calibri" w:hAnsi="Calibri" w:cs="Calibri"/>
          <w:sz w:val="24"/>
          <w:szCs w:val="24"/>
          <w:lang w:val="en-GB"/>
        </w:rPr>
        <w:t>Lack of time both personally and institutionally</w:t>
      </w:r>
    </w:p>
    <w:p w:rsidR="00863282" w:rsidRPr="00863282" w:rsidRDefault="00863282" w:rsidP="008B2AFF">
      <w:pPr>
        <w:numPr>
          <w:ilvl w:val="0"/>
          <w:numId w:val="8"/>
        </w:numPr>
        <w:shd w:val="clear" w:color="auto" w:fill="FFFFFF"/>
        <w:spacing w:line="360" w:lineRule="auto"/>
        <w:contextualSpacing/>
        <w:jc w:val="both"/>
        <w:rPr>
          <w:rFonts w:ascii="Calibri" w:eastAsia="Calibri" w:hAnsi="Calibri" w:cs="Calibri"/>
          <w:sz w:val="24"/>
          <w:szCs w:val="24"/>
          <w:lang w:val="en-GB"/>
        </w:rPr>
      </w:pPr>
      <w:r w:rsidRPr="00863282">
        <w:rPr>
          <w:rFonts w:ascii="Calibri" w:eastAsia="Calibri" w:hAnsi="Calibri" w:cs="Calibri"/>
          <w:sz w:val="24"/>
          <w:szCs w:val="24"/>
          <w:lang w:val="en-GB"/>
        </w:rPr>
        <w:t xml:space="preserve">Lack of courage and confidence </w:t>
      </w:r>
    </w:p>
    <w:p w:rsidR="00863282" w:rsidRPr="00863282" w:rsidRDefault="00863282" w:rsidP="008B2AFF">
      <w:pPr>
        <w:numPr>
          <w:ilvl w:val="0"/>
          <w:numId w:val="8"/>
        </w:numPr>
        <w:shd w:val="clear" w:color="auto" w:fill="FFFFFF"/>
        <w:spacing w:line="360" w:lineRule="auto"/>
        <w:contextualSpacing/>
        <w:jc w:val="both"/>
        <w:rPr>
          <w:rFonts w:ascii="Calibri" w:eastAsia="Calibri" w:hAnsi="Calibri" w:cs="Calibri"/>
          <w:sz w:val="24"/>
          <w:szCs w:val="24"/>
          <w:lang w:val="en-GB"/>
        </w:rPr>
      </w:pPr>
      <w:r w:rsidRPr="00863282">
        <w:rPr>
          <w:rFonts w:ascii="Calibri" w:eastAsia="Calibri" w:hAnsi="Calibri" w:cs="Calibri"/>
          <w:sz w:val="24"/>
          <w:szCs w:val="24"/>
          <w:lang w:val="en-GB"/>
        </w:rPr>
        <w:t>Fear of negative experiences of the past</w:t>
      </w:r>
    </w:p>
    <w:p w:rsidR="00863282" w:rsidRPr="00863282" w:rsidRDefault="00863282" w:rsidP="008B2AFF">
      <w:pPr>
        <w:numPr>
          <w:ilvl w:val="0"/>
          <w:numId w:val="8"/>
        </w:numPr>
        <w:shd w:val="clear" w:color="auto" w:fill="FFFFFF"/>
        <w:spacing w:line="360" w:lineRule="auto"/>
        <w:contextualSpacing/>
        <w:jc w:val="both"/>
        <w:rPr>
          <w:rFonts w:ascii="Calibri" w:eastAsia="Calibri" w:hAnsi="Calibri" w:cs="Calibri"/>
          <w:sz w:val="24"/>
          <w:szCs w:val="24"/>
          <w:lang w:val="en-GB"/>
        </w:rPr>
      </w:pPr>
      <w:r w:rsidRPr="00863282">
        <w:rPr>
          <w:rFonts w:ascii="Calibri" w:eastAsia="Calibri" w:hAnsi="Calibri" w:cs="Calibri"/>
          <w:sz w:val="24"/>
          <w:szCs w:val="24"/>
          <w:lang w:val="en-GB"/>
        </w:rPr>
        <w:t>Lack of knowledge and information</w:t>
      </w:r>
    </w:p>
    <w:p w:rsidR="00863282" w:rsidRPr="00863282" w:rsidRDefault="00863282" w:rsidP="008B2AFF">
      <w:pPr>
        <w:numPr>
          <w:ilvl w:val="0"/>
          <w:numId w:val="8"/>
        </w:numPr>
        <w:shd w:val="clear" w:color="auto" w:fill="FFFFFF"/>
        <w:spacing w:line="360" w:lineRule="auto"/>
        <w:contextualSpacing/>
        <w:jc w:val="both"/>
        <w:rPr>
          <w:rFonts w:ascii="Calibri" w:eastAsia="Calibri" w:hAnsi="Calibri" w:cs="Calibri"/>
          <w:sz w:val="24"/>
          <w:szCs w:val="24"/>
          <w:lang w:val="en-GB"/>
        </w:rPr>
      </w:pPr>
      <w:r w:rsidRPr="00863282">
        <w:rPr>
          <w:rFonts w:ascii="Calibri" w:eastAsia="Calibri" w:hAnsi="Calibri" w:cs="Calibri"/>
          <w:sz w:val="24"/>
          <w:szCs w:val="24"/>
          <w:lang w:val="en-GB"/>
        </w:rPr>
        <w:t>Embarrassment</w:t>
      </w:r>
    </w:p>
    <w:p w:rsidR="00863282" w:rsidRPr="00863282" w:rsidRDefault="00863282" w:rsidP="008B2AFF">
      <w:pPr>
        <w:numPr>
          <w:ilvl w:val="0"/>
          <w:numId w:val="8"/>
        </w:numPr>
        <w:shd w:val="clear" w:color="auto" w:fill="FFFFFF"/>
        <w:spacing w:line="360" w:lineRule="auto"/>
        <w:contextualSpacing/>
        <w:jc w:val="both"/>
        <w:rPr>
          <w:rFonts w:ascii="Calibri" w:eastAsia="Calibri" w:hAnsi="Calibri" w:cs="Calibri"/>
          <w:sz w:val="24"/>
          <w:szCs w:val="24"/>
          <w:lang w:val="en-GB"/>
        </w:rPr>
      </w:pPr>
      <w:r w:rsidRPr="00863282">
        <w:rPr>
          <w:rFonts w:ascii="Calibri" w:eastAsia="Calibri" w:hAnsi="Calibri" w:cs="Calibri"/>
          <w:sz w:val="24"/>
          <w:szCs w:val="24"/>
          <w:lang w:val="en-GB"/>
        </w:rPr>
        <w:t>Lack of motivation</w:t>
      </w:r>
    </w:p>
    <w:p w:rsidR="00863282" w:rsidRPr="00863282" w:rsidRDefault="00863282" w:rsidP="008B2AFF">
      <w:pPr>
        <w:numPr>
          <w:ilvl w:val="0"/>
          <w:numId w:val="8"/>
        </w:numPr>
        <w:shd w:val="clear" w:color="auto" w:fill="FFFFFF"/>
        <w:spacing w:line="360" w:lineRule="auto"/>
        <w:contextualSpacing/>
        <w:jc w:val="both"/>
        <w:rPr>
          <w:rFonts w:ascii="Calibri" w:eastAsia="Calibri" w:hAnsi="Calibri" w:cs="Calibri"/>
          <w:sz w:val="24"/>
          <w:szCs w:val="24"/>
          <w:lang w:val="en-GB"/>
        </w:rPr>
      </w:pPr>
      <w:r w:rsidRPr="00863282">
        <w:rPr>
          <w:rFonts w:ascii="Calibri" w:eastAsia="Calibri" w:hAnsi="Calibri" w:cs="Calibri"/>
          <w:sz w:val="24"/>
          <w:szCs w:val="24"/>
          <w:lang w:val="en-GB"/>
        </w:rPr>
        <w:t xml:space="preserve">Wrong beliefs </w:t>
      </w:r>
    </w:p>
    <w:p w:rsidR="00863282" w:rsidRPr="00863282" w:rsidRDefault="00863282" w:rsidP="008B2AFF">
      <w:pPr>
        <w:numPr>
          <w:ilvl w:val="0"/>
          <w:numId w:val="8"/>
        </w:numPr>
        <w:shd w:val="clear" w:color="auto" w:fill="FFFFFF"/>
        <w:spacing w:line="360" w:lineRule="auto"/>
        <w:contextualSpacing/>
        <w:jc w:val="both"/>
        <w:rPr>
          <w:rFonts w:ascii="Calibri" w:eastAsia="Calibri" w:hAnsi="Calibri" w:cs="Calibri"/>
          <w:sz w:val="24"/>
          <w:szCs w:val="24"/>
          <w:lang w:val="en-GB"/>
        </w:rPr>
      </w:pPr>
      <w:r w:rsidRPr="00863282">
        <w:rPr>
          <w:rFonts w:ascii="Calibri" w:eastAsia="Calibri" w:hAnsi="Calibri" w:cs="Calibri"/>
          <w:sz w:val="24"/>
          <w:szCs w:val="24"/>
          <w:lang w:val="en-GB"/>
        </w:rPr>
        <w:t>Lack of equipment and resources</w:t>
      </w:r>
    </w:p>
    <w:p w:rsidR="00863282" w:rsidRPr="00863282" w:rsidRDefault="00863282" w:rsidP="008B2AFF">
      <w:pPr>
        <w:numPr>
          <w:ilvl w:val="0"/>
          <w:numId w:val="8"/>
        </w:numPr>
        <w:shd w:val="clear" w:color="auto" w:fill="FFFFFF"/>
        <w:spacing w:line="360" w:lineRule="auto"/>
        <w:contextualSpacing/>
        <w:jc w:val="both"/>
        <w:rPr>
          <w:rFonts w:ascii="Calibri" w:eastAsia="Calibri" w:hAnsi="Calibri" w:cs="Calibri"/>
          <w:sz w:val="24"/>
          <w:szCs w:val="24"/>
          <w:lang w:val="en-GB"/>
        </w:rPr>
      </w:pPr>
      <w:r w:rsidRPr="00863282">
        <w:rPr>
          <w:rFonts w:ascii="Calibri" w:eastAsia="Calibri" w:hAnsi="Calibri" w:cs="Calibri"/>
          <w:sz w:val="24"/>
          <w:szCs w:val="24"/>
          <w:lang w:val="en-GB"/>
        </w:rPr>
        <w:t xml:space="preserve">Existence of unreliable and verified </w:t>
      </w:r>
      <w:proofErr w:type="spellStart"/>
      <w:r w:rsidRPr="00863282">
        <w:rPr>
          <w:rFonts w:ascii="Calibri" w:eastAsia="Calibri" w:hAnsi="Calibri" w:cs="Calibri"/>
          <w:sz w:val="24"/>
          <w:szCs w:val="24"/>
          <w:lang w:val="en-GB"/>
        </w:rPr>
        <w:t>ICT</w:t>
      </w:r>
      <w:proofErr w:type="spellEnd"/>
    </w:p>
    <w:p w:rsidR="00863282" w:rsidRDefault="00863282" w:rsidP="008B2AFF">
      <w:pPr>
        <w:numPr>
          <w:ilvl w:val="0"/>
          <w:numId w:val="8"/>
        </w:numPr>
        <w:shd w:val="clear" w:color="auto" w:fill="FFFFFF"/>
        <w:spacing w:line="360" w:lineRule="auto"/>
        <w:contextualSpacing/>
        <w:jc w:val="both"/>
        <w:rPr>
          <w:rFonts w:ascii="Calibri" w:eastAsia="Calibri" w:hAnsi="Calibri" w:cs="Calibri"/>
          <w:sz w:val="24"/>
          <w:szCs w:val="24"/>
          <w:lang w:val="en-GB"/>
        </w:rPr>
      </w:pPr>
      <w:r w:rsidRPr="00863282">
        <w:rPr>
          <w:rFonts w:ascii="Calibri" w:eastAsia="Calibri" w:hAnsi="Calibri" w:cs="Calibri"/>
          <w:sz w:val="24"/>
          <w:szCs w:val="24"/>
          <w:lang w:val="en-GB"/>
        </w:rPr>
        <w:t>L</w:t>
      </w:r>
      <w:r w:rsidR="00AC7BD8">
        <w:rPr>
          <w:rFonts w:ascii="Calibri" w:eastAsia="Calibri" w:hAnsi="Calibri" w:cs="Calibri"/>
          <w:sz w:val="24"/>
          <w:szCs w:val="24"/>
          <w:lang w:val="en-GB"/>
        </w:rPr>
        <w:t>ack of support in all fields.</w:t>
      </w:r>
    </w:p>
    <w:p w:rsidR="00A3583F" w:rsidRPr="00863282" w:rsidRDefault="00A3583F" w:rsidP="00A3583F">
      <w:pPr>
        <w:rPr>
          <w:rFonts w:ascii="Calibri" w:eastAsia="Calibri" w:hAnsi="Calibri" w:cs="Calibri"/>
          <w:sz w:val="24"/>
          <w:szCs w:val="24"/>
          <w:lang w:val="en-GB"/>
        </w:rPr>
      </w:pPr>
      <w:r>
        <w:rPr>
          <w:rFonts w:ascii="Calibri" w:eastAsia="Calibri" w:hAnsi="Calibri" w:cs="Calibri"/>
          <w:sz w:val="24"/>
          <w:szCs w:val="24"/>
          <w:lang w:val="en-GB"/>
        </w:rPr>
        <w:br w:type="page"/>
      </w:r>
    </w:p>
    <w:p w:rsidR="00863282" w:rsidRPr="00863282" w:rsidRDefault="00A3583F" w:rsidP="00863282">
      <w:pPr>
        <w:keepNext/>
        <w:spacing w:before="240" w:after="60"/>
        <w:outlineLvl w:val="0"/>
        <w:rPr>
          <w:rFonts w:ascii="Calibri" w:eastAsia="Times New Roman" w:hAnsi="Calibri" w:cs="Times New Roman"/>
          <w:b/>
          <w:bCs/>
          <w:color w:val="4F81BD"/>
          <w:kern w:val="32"/>
          <w:sz w:val="24"/>
          <w:szCs w:val="32"/>
          <w:lang w:val="en-US"/>
        </w:rPr>
      </w:pPr>
      <w:bookmarkStart w:id="16" w:name="_Toc83849338"/>
      <w:bookmarkStart w:id="17" w:name="_Toc100698547"/>
      <w:r>
        <w:rPr>
          <w:rFonts w:ascii="Calibri" w:eastAsia="Times New Roman" w:hAnsi="Calibri" w:cs="Times New Roman"/>
          <w:b/>
          <w:bCs/>
          <w:color w:val="4F81BD"/>
          <w:kern w:val="32"/>
          <w:sz w:val="24"/>
          <w:szCs w:val="32"/>
          <w:lang w:val="en-US"/>
        </w:rPr>
        <w:lastRenderedPageBreak/>
        <w:t>1</w:t>
      </w:r>
      <w:r w:rsidR="00863282" w:rsidRPr="00863282">
        <w:rPr>
          <w:rFonts w:ascii="Calibri" w:eastAsia="Times New Roman" w:hAnsi="Calibri" w:cs="Times New Roman"/>
          <w:b/>
          <w:bCs/>
          <w:color w:val="4F81BD"/>
          <w:kern w:val="32"/>
          <w:sz w:val="24"/>
          <w:szCs w:val="32"/>
          <w:lang w:val="en-US"/>
        </w:rPr>
        <w:t>.8. Conclusions</w:t>
      </w:r>
      <w:bookmarkEnd w:id="16"/>
      <w:bookmarkEnd w:id="17"/>
    </w:p>
    <w:p w:rsidR="00863282" w:rsidRPr="00863282" w:rsidRDefault="00863282" w:rsidP="00863282">
      <w:pPr>
        <w:shd w:val="clear" w:color="auto" w:fill="FFFFFF"/>
        <w:spacing w:line="360" w:lineRule="auto"/>
        <w:ind w:firstLine="357"/>
        <w:contextualSpacing/>
        <w:jc w:val="both"/>
        <w:rPr>
          <w:rFonts w:ascii="Calibri" w:eastAsia="Calibri" w:hAnsi="Calibri" w:cs="Times New Roman"/>
          <w:sz w:val="24"/>
          <w:szCs w:val="24"/>
          <w:lang w:val="en-US"/>
        </w:rPr>
      </w:pPr>
      <w:proofErr w:type="spellStart"/>
      <w:r w:rsidRPr="00863282">
        <w:rPr>
          <w:rFonts w:ascii="Calibri" w:eastAsia="Calibri" w:hAnsi="Calibri" w:cs="Times New Roman"/>
          <w:sz w:val="24"/>
          <w:szCs w:val="24"/>
          <w:lang w:val="en-US"/>
        </w:rPr>
        <w:t>ICT</w:t>
      </w:r>
      <w:proofErr w:type="spellEnd"/>
      <w:r w:rsidRPr="00863282">
        <w:rPr>
          <w:rFonts w:ascii="Calibri" w:eastAsia="Calibri" w:hAnsi="Calibri" w:cs="Times New Roman"/>
          <w:sz w:val="24"/>
          <w:szCs w:val="24"/>
          <w:lang w:val="en-US"/>
        </w:rPr>
        <w:t xml:space="preserve"> gradually entrance in our daily life, changing, consequently the way education is conceived and delivered. In this transformation process directors of institutions of vocational training and schools of second change play a key role. Through the use of </w:t>
      </w:r>
      <w:proofErr w:type="spellStart"/>
      <w:r w:rsidRPr="00863282">
        <w:rPr>
          <w:rFonts w:ascii="Calibri" w:eastAsia="Calibri" w:hAnsi="Calibri" w:cs="Times New Roman"/>
          <w:sz w:val="24"/>
          <w:szCs w:val="24"/>
          <w:lang w:val="en-US"/>
        </w:rPr>
        <w:t>ICT</w:t>
      </w:r>
      <w:proofErr w:type="spellEnd"/>
      <w:r w:rsidRPr="00863282">
        <w:rPr>
          <w:rFonts w:ascii="Calibri" w:eastAsia="Calibri" w:hAnsi="Calibri" w:cs="Times New Roman"/>
          <w:sz w:val="24"/>
          <w:szCs w:val="24"/>
          <w:lang w:val="en-US"/>
        </w:rPr>
        <w:t xml:space="preserve"> their beliefs, pedagogical practices, and teaching skills are continuously challenged (Assar, 2015). </w:t>
      </w:r>
    </w:p>
    <w:p w:rsidR="00863282" w:rsidRPr="00863282" w:rsidRDefault="00863282" w:rsidP="00863282">
      <w:pPr>
        <w:shd w:val="clear" w:color="auto" w:fill="FFFFFF"/>
        <w:spacing w:line="360" w:lineRule="auto"/>
        <w:ind w:firstLine="357"/>
        <w:contextualSpacing/>
        <w:jc w:val="both"/>
        <w:rPr>
          <w:rFonts w:ascii="Calibri" w:eastAsia="Calibri" w:hAnsi="Calibri" w:cs="Times New Roman"/>
          <w:sz w:val="24"/>
          <w:szCs w:val="24"/>
          <w:lang w:val="en-US"/>
        </w:rPr>
      </w:pPr>
      <w:r w:rsidRPr="00863282">
        <w:rPr>
          <w:rFonts w:ascii="Calibri" w:eastAsia="Calibri" w:hAnsi="Calibri" w:cs="Times New Roman"/>
          <w:sz w:val="24"/>
          <w:szCs w:val="24"/>
          <w:lang w:val="en-US"/>
        </w:rPr>
        <w:t xml:space="preserve">The digitalization has affected all areas of society and especially, the education having created new challenges for directors of </w:t>
      </w:r>
      <w:proofErr w:type="spellStart"/>
      <w:r w:rsidRPr="00863282">
        <w:rPr>
          <w:rFonts w:ascii="Calibri" w:eastAsia="Calibri" w:hAnsi="Calibri" w:cs="Times New Roman"/>
          <w:sz w:val="24"/>
          <w:szCs w:val="24"/>
          <w:lang w:val="en-US"/>
        </w:rPr>
        <w:t>LLL</w:t>
      </w:r>
      <w:proofErr w:type="spellEnd"/>
      <w:r w:rsidRPr="00863282">
        <w:rPr>
          <w:rFonts w:ascii="Calibri" w:eastAsia="Calibri" w:hAnsi="Calibri" w:cs="Times New Roman"/>
          <w:sz w:val="24"/>
          <w:szCs w:val="24"/>
          <w:lang w:val="en-US"/>
        </w:rPr>
        <w:t xml:space="preserve"> structures introducing new dimensions in </w:t>
      </w:r>
      <w:proofErr w:type="gramStart"/>
      <w:r w:rsidRPr="00863282">
        <w:rPr>
          <w:rFonts w:ascii="Calibri" w:eastAsia="Calibri" w:hAnsi="Calibri" w:cs="Times New Roman"/>
          <w:sz w:val="24"/>
          <w:szCs w:val="24"/>
          <w:lang w:val="en-US"/>
        </w:rPr>
        <w:t>directors</w:t>
      </w:r>
      <w:proofErr w:type="gramEnd"/>
      <w:r w:rsidRPr="00863282">
        <w:rPr>
          <w:rFonts w:ascii="Calibri" w:eastAsia="Calibri" w:hAnsi="Calibri" w:cs="Times New Roman"/>
          <w:sz w:val="24"/>
          <w:szCs w:val="24"/>
          <w:lang w:val="en-US"/>
        </w:rPr>
        <w:t xml:space="preserve"> competences. </w:t>
      </w:r>
    </w:p>
    <w:p w:rsidR="00863282" w:rsidRPr="00863282" w:rsidRDefault="00863282" w:rsidP="00863282">
      <w:pPr>
        <w:shd w:val="clear" w:color="auto" w:fill="FFFFFF"/>
        <w:spacing w:line="360" w:lineRule="auto"/>
        <w:ind w:firstLine="357"/>
        <w:contextualSpacing/>
        <w:jc w:val="both"/>
        <w:rPr>
          <w:rFonts w:ascii="Calibri" w:eastAsia="Calibri" w:hAnsi="Calibri" w:cs="Calibri"/>
          <w:sz w:val="24"/>
          <w:szCs w:val="24"/>
          <w:lang w:val="en-US"/>
        </w:rPr>
      </w:pPr>
      <w:r w:rsidRPr="00863282">
        <w:rPr>
          <w:rFonts w:ascii="Calibri" w:eastAsia="Calibri" w:hAnsi="Calibri" w:cs="Times New Roman"/>
          <w:sz w:val="24"/>
          <w:szCs w:val="24"/>
          <w:lang w:val="en-US"/>
        </w:rPr>
        <w:t>In order to be able to adapt to new challenges directors of these organizations has to digital competences that would help them to their administration. As digital technologies are becoming a central part of the everyday work, directors must transform their previous educational traditions using technology in their teaching and administration (</w:t>
      </w:r>
      <w:proofErr w:type="spellStart"/>
      <w:r w:rsidRPr="00863282">
        <w:rPr>
          <w:rFonts w:ascii="Calibri" w:eastAsia="Calibri" w:hAnsi="Calibri" w:cs="Times New Roman"/>
          <w:sz w:val="24"/>
          <w:szCs w:val="24"/>
          <w:lang w:val="en-US"/>
        </w:rPr>
        <w:t>Pettersson</w:t>
      </w:r>
      <w:proofErr w:type="spellEnd"/>
      <w:r w:rsidRPr="00863282">
        <w:rPr>
          <w:rFonts w:ascii="Calibri" w:eastAsia="Calibri" w:hAnsi="Calibri" w:cs="Times New Roman"/>
          <w:sz w:val="24"/>
          <w:szCs w:val="24"/>
          <w:lang w:val="en-US"/>
        </w:rPr>
        <w:t xml:space="preserve">, 2017). </w:t>
      </w:r>
    </w:p>
    <w:p w:rsidR="00863282" w:rsidRPr="00EA5DF2" w:rsidRDefault="00863282" w:rsidP="00031896">
      <w:pPr>
        <w:pStyle w:val="1"/>
        <w:rPr>
          <w:rFonts w:eastAsia="Calibri" w:cs="Calibri"/>
          <w:szCs w:val="24"/>
          <w:lang w:val="en-GB"/>
        </w:rPr>
      </w:pPr>
      <w:r w:rsidRPr="00863282">
        <w:rPr>
          <w:lang w:val="en-US"/>
        </w:rPr>
        <w:br w:type="page"/>
      </w:r>
      <w:bookmarkStart w:id="18" w:name="_Toc100698548"/>
      <w:r w:rsidR="00031896" w:rsidRPr="00EA5DF2">
        <w:rPr>
          <w:lang w:val="en-US"/>
        </w:rPr>
        <w:lastRenderedPageBreak/>
        <w:t>References</w:t>
      </w:r>
      <w:bookmarkEnd w:id="18"/>
      <w:r w:rsidRPr="00EA5DF2">
        <w:rPr>
          <w:rFonts w:eastAsia="Calibri" w:cs="Calibri"/>
          <w:szCs w:val="24"/>
          <w:lang w:val="en-GB"/>
        </w:rPr>
        <w:t xml:space="preserve"> </w:t>
      </w:r>
    </w:p>
    <w:p w:rsidR="00AC7BD8" w:rsidRPr="00AC7BD8" w:rsidRDefault="00AC7BD8" w:rsidP="00AC7BD8">
      <w:pPr>
        <w:spacing w:line="360" w:lineRule="auto"/>
        <w:rPr>
          <w:rFonts w:ascii="Calibri" w:eastAsia="Calibri" w:hAnsi="Calibri" w:cs="Times New Roman"/>
          <w:lang w:val="en-GB"/>
        </w:rPr>
      </w:pPr>
    </w:p>
    <w:p w:rsidR="00AC7BD8" w:rsidRPr="00AC7BD8" w:rsidRDefault="00AC7BD8" w:rsidP="00AC7BD8">
      <w:pPr>
        <w:spacing w:line="360" w:lineRule="auto"/>
        <w:ind w:firstLine="720"/>
        <w:jc w:val="both"/>
        <w:rPr>
          <w:rFonts w:ascii="Calibri" w:eastAsia="Calibri" w:hAnsi="Calibri" w:cs="Calibri"/>
          <w:sz w:val="24"/>
          <w:szCs w:val="24"/>
          <w:lang w:val="en-GB"/>
        </w:rPr>
      </w:pPr>
      <w:proofErr w:type="spellStart"/>
      <w:proofErr w:type="gramStart"/>
      <w:r w:rsidRPr="00AC7BD8">
        <w:rPr>
          <w:rFonts w:ascii="Calibri" w:eastAsia="Calibri" w:hAnsi="Calibri" w:cs="Calibri"/>
          <w:sz w:val="24"/>
          <w:szCs w:val="24"/>
          <w:lang w:val="en-GB"/>
        </w:rPr>
        <w:t>Afshari</w:t>
      </w:r>
      <w:proofErr w:type="spellEnd"/>
      <w:r w:rsidRPr="00AC7BD8">
        <w:rPr>
          <w:rFonts w:ascii="Calibri" w:eastAsia="Calibri" w:hAnsi="Calibri" w:cs="Calibri"/>
          <w:sz w:val="24"/>
          <w:szCs w:val="24"/>
          <w:lang w:val="en-GB"/>
        </w:rPr>
        <w:t xml:space="preserve"> M., </w:t>
      </w:r>
      <w:proofErr w:type="spellStart"/>
      <w:r w:rsidRPr="00AC7BD8">
        <w:rPr>
          <w:rFonts w:ascii="Calibri" w:eastAsia="Calibri" w:hAnsi="Calibri" w:cs="Calibri"/>
          <w:sz w:val="24"/>
          <w:szCs w:val="24"/>
          <w:lang w:val="en-GB"/>
        </w:rPr>
        <w:t>Bakar</w:t>
      </w:r>
      <w:proofErr w:type="spellEnd"/>
      <w:r w:rsidRPr="00AC7BD8">
        <w:rPr>
          <w:rFonts w:ascii="Calibri" w:eastAsia="Calibri" w:hAnsi="Calibri" w:cs="Calibri"/>
          <w:sz w:val="24"/>
          <w:szCs w:val="24"/>
          <w:lang w:val="en-GB"/>
        </w:rPr>
        <w:t xml:space="preserve"> K. A., Wong S. L., </w:t>
      </w:r>
      <w:proofErr w:type="spellStart"/>
      <w:r w:rsidRPr="00AC7BD8">
        <w:rPr>
          <w:rFonts w:ascii="Calibri" w:eastAsia="Calibri" w:hAnsi="Calibri" w:cs="Calibri"/>
          <w:sz w:val="24"/>
          <w:szCs w:val="24"/>
          <w:lang w:val="en-GB"/>
        </w:rPr>
        <w:t>Afshari</w:t>
      </w:r>
      <w:proofErr w:type="spellEnd"/>
      <w:r w:rsidRPr="00AC7BD8">
        <w:rPr>
          <w:rFonts w:ascii="Calibri" w:eastAsia="Calibri" w:hAnsi="Calibri" w:cs="Calibri"/>
          <w:sz w:val="24"/>
          <w:szCs w:val="24"/>
          <w:lang w:val="en-GB"/>
        </w:rPr>
        <w:t xml:space="preserve"> M., </w:t>
      </w:r>
      <w:proofErr w:type="spellStart"/>
      <w:r w:rsidRPr="00AC7BD8">
        <w:rPr>
          <w:rFonts w:ascii="Calibri" w:eastAsia="Calibri" w:hAnsi="Calibri" w:cs="Calibri"/>
          <w:sz w:val="24"/>
          <w:szCs w:val="24"/>
          <w:lang w:val="en-GB"/>
        </w:rPr>
        <w:t>Fooi</w:t>
      </w:r>
      <w:proofErr w:type="spellEnd"/>
      <w:r w:rsidRPr="00AC7BD8">
        <w:rPr>
          <w:rFonts w:ascii="Calibri" w:eastAsia="Calibri" w:hAnsi="Calibri" w:cs="Calibri"/>
          <w:sz w:val="24"/>
          <w:szCs w:val="24"/>
          <w:lang w:val="en-GB"/>
        </w:rPr>
        <w:t xml:space="preserve"> F. S. and </w:t>
      </w:r>
      <w:proofErr w:type="spellStart"/>
      <w:r w:rsidRPr="00AC7BD8">
        <w:rPr>
          <w:rFonts w:ascii="Calibri" w:eastAsia="Calibri" w:hAnsi="Calibri" w:cs="Calibri"/>
          <w:sz w:val="24"/>
          <w:szCs w:val="24"/>
          <w:lang w:val="en-GB"/>
        </w:rPr>
        <w:t>Samah</w:t>
      </w:r>
      <w:proofErr w:type="spellEnd"/>
      <w:r w:rsidRPr="00AC7BD8">
        <w:rPr>
          <w:rFonts w:ascii="Calibri" w:eastAsia="Calibri" w:hAnsi="Calibri" w:cs="Calibri"/>
          <w:sz w:val="24"/>
          <w:szCs w:val="24"/>
          <w:lang w:val="en-GB"/>
        </w:rPr>
        <w:t xml:space="preserve"> B. A., (2010).</w:t>
      </w:r>
      <w:proofErr w:type="gramEnd"/>
      <w:r w:rsidRPr="00AC7BD8">
        <w:rPr>
          <w:rFonts w:ascii="Calibri" w:eastAsia="Calibri" w:hAnsi="Calibri" w:cs="Calibri"/>
          <w:sz w:val="24"/>
          <w:szCs w:val="24"/>
          <w:lang w:val="en-GB"/>
        </w:rPr>
        <w:t xml:space="preserve"> Computer use by secondary school principals </w:t>
      </w:r>
      <w:proofErr w:type="spellStart"/>
      <w:r w:rsidRPr="00AC7BD8">
        <w:rPr>
          <w:rFonts w:ascii="Calibri" w:eastAsia="Calibri" w:hAnsi="Calibri" w:cs="Calibri"/>
          <w:i/>
          <w:sz w:val="24"/>
          <w:szCs w:val="24"/>
          <w:lang w:val="en-GB"/>
        </w:rPr>
        <w:t>TOJET</w:t>
      </w:r>
      <w:proofErr w:type="spellEnd"/>
      <w:r w:rsidRPr="00AC7BD8">
        <w:rPr>
          <w:rFonts w:ascii="Calibri" w:eastAsia="Calibri" w:hAnsi="Calibri" w:cs="Calibri"/>
          <w:i/>
          <w:sz w:val="24"/>
          <w:szCs w:val="24"/>
          <w:lang w:val="en-GB"/>
        </w:rPr>
        <w:t>: The Turkish Online Journal of Educational Technology, 9</w:t>
      </w:r>
      <w:r w:rsidRPr="00AC7BD8">
        <w:rPr>
          <w:rFonts w:ascii="Calibri" w:eastAsia="Calibri" w:hAnsi="Calibri" w:cs="Calibri"/>
          <w:sz w:val="24"/>
          <w:szCs w:val="24"/>
          <w:lang w:val="en-GB"/>
        </w:rPr>
        <w:t>(3), 8-25. Available at: https://files.eric.ed.gov/fulltext/EJ898011.pdf</w:t>
      </w:r>
    </w:p>
    <w:p w:rsidR="00AC7BD8" w:rsidRPr="00AC7BD8" w:rsidRDefault="00AC7BD8" w:rsidP="00AC7BD8">
      <w:pPr>
        <w:spacing w:line="360" w:lineRule="auto"/>
        <w:ind w:firstLine="720"/>
        <w:jc w:val="both"/>
        <w:rPr>
          <w:rFonts w:ascii="Calibri" w:eastAsia="Calibri" w:hAnsi="Calibri" w:cs="Calibri"/>
          <w:sz w:val="24"/>
          <w:szCs w:val="24"/>
          <w:lang w:val="en-GB"/>
        </w:rPr>
      </w:pPr>
      <w:proofErr w:type="spellStart"/>
      <w:r w:rsidRPr="00AC7BD8">
        <w:rPr>
          <w:rFonts w:ascii="Calibri" w:eastAsia="Calibri" w:hAnsi="Calibri" w:cs="Calibri"/>
          <w:sz w:val="24"/>
          <w:szCs w:val="24"/>
          <w:lang w:val="en-GB"/>
        </w:rPr>
        <w:t>Albirini</w:t>
      </w:r>
      <w:proofErr w:type="spellEnd"/>
      <w:r w:rsidRPr="00AC7BD8">
        <w:rPr>
          <w:rFonts w:ascii="Calibri" w:eastAsia="Calibri" w:hAnsi="Calibri" w:cs="Calibri"/>
          <w:sz w:val="24"/>
          <w:szCs w:val="24"/>
          <w:lang w:val="en-GB"/>
        </w:rPr>
        <w:t xml:space="preserve">, A. (2006). Teachers’ attitudes toward information and communication technologies: The case of Syrian </w:t>
      </w:r>
      <w:proofErr w:type="spellStart"/>
      <w:r w:rsidRPr="00AC7BD8">
        <w:rPr>
          <w:rFonts w:ascii="Calibri" w:eastAsia="Calibri" w:hAnsi="Calibri" w:cs="Calibri"/>
          <w:sz w:val="24"/>
          <w:szCs w:val="24"/>
          <w:lang w:val="en-GB"/>
        </w:rPr>
        <w:t>EFL</w:t>
      </w:r>
      <w:proofErr w:type="spellEnd"/>
      <w:r w:rsidRPr="00AC7BD8">
        <w:rPr>
          <w:rFonts w:ascii="Calibri" w:eastAsia="Calibri" w:hAnsi="Calibri" w:cs="Calibri"/>
          <w:sz w:val="24"/>
          <w:szCs w:val="24"/>
          <w:lang w:val="en-GB"/>
        </w:rPr>
        <w:t xml:space="preserve"> teachers. </w:t>
      </w:r>
      <w:r w:rsidRPr="00AC7BD8">
        <w:rPr>
          <w:rFonts w:ascii="Calibri" w:eastAsia="Calibri" w:hAnsi="Calibri" w:cs="Calibri"/>
          <w:i/>
          <w:sz w:val="24"/>
          <w:szCs w:val="24"/>
          <w:lang w:val="en-GB"/>
        </w:rPr>
        <w:t>Computers &amp; Education</w:t>
      </w:r>
      <w:r w:rsidRPr="00AC7BD8">
        <w:rPr>
          <w:rFonts w:ascii="Calibri" w:eastAsia="Calibri" w:hAnsi="Calibri" w:cs="Calibri"/>
          <w:sz w:val="24"/>
          <w:szCs w:val="24"/>
          <w:lang w:val="en-GB"/>
        </w:rPr>
        <w:t xml:space="preserve">, </w:t>
      </w:r>
      <w:r w:rsidRPr="00AC7BD8">
        <w:rPr>
          <w:rFonts w:ascii="Calibri" w:eastAsia="Calibri" w:hAnsi="Calibri" w:cs="Calibri"/>
          <w:i/>
          <w:sz w:val="24"/>
          <w:szCs w:val="24"/>
          <w:lang w:val="en-GB"/>
        </w:rPr>
        <w:t>47</w:t>
      </w:r>
      <w:r w:rsidRPr="00AC7BD8">
        <w:rPr>
          <w:rFonts w:ascii="Calibri" w:eastAsia="Calibri" w:hAnsi="Calibri" w:cs="Calibri"/>
          <w:sz w:val="24"/>
          <w:szCs w:val="24"/>
          <w:lang w:val="en-GB"/>
        </w:rPr>
        <w:t>(4), 373-398. Available at: https://tinyurl.com/f7xtyd4w</w:t>
      </w:r>
    </w:p>
    <w:p w:rsidR="00AC7BD8" w:rsidRPr="00AC7BD8" w:rsidRDefault="00AC7BD8" w:rsidP="00AC7BD8">
      <w:pPr>
        <w:spacing w:line="360" w:lineRule="auto"/>
        <w:jc w:val="both"/>
        <w:rPr>
          <w:rFonts w:ascii="Calibri" w:eastAsia="Calibri" w:hAnsi="Calibri" w:cs="Calibri"/>
          <w:sz w:val="24"/>
          <w:szCs w:val="24"/>
          <w:lang w:val="en-US"/>
        </w:rPr>
      </w:pPr>
      <w:proofErr w:type="gramStart"/>
      <w:r w:rsidRPr="00AC7BD8">
        <w:rPr>
          <w:rFonts w:ascii="Calibri" w:eastAsia="Calibri" w:hAnsi="Calibri" w:cs="Calibri"/>
          <w:sz w:val="24"/>
          <w:szCs w:val="24"/>
          <w:lang w:val="en-US"/>
        </w:rPr>
        <w:t>Assar, S. (2015).</w:t>
      </w:r>
      <w:proofErr w:type="gramEnd"/>
      <w:r w:rsidRPr="00AC7BD8">
        <w:rPr>
          <w:rFonts w:ascii="Calibri" w:eastAsia="Calibri" w:hAnsi="Calibri" w:cs="Calibri"/>
          <w:sz w:val="24"/>
          <w:szCs w:val="24"/>
          <w:lang w:val="en-US"/>
        </w:rPr>
        <w:t xml:space="preserve"> </w:t>
      </w:r>
      <w:r w:rsidRPr="00AC7BD8">
        <w:rPr>
          <w:rFonts w:ascii="Calibri" w:eastAsia="Calibri" w:hAnsi="Calibri" w:cs="Calibri"/>
          <w:i/>
          <w:sz w:val="24"/>
          <w:szCs w:val="24"/>
          <w:lang w:val="en-US"/>
        </w:rPr>
        <w:t>Information and Communications Technology (</w:t>
      </w:r>
      <w:proofErr w:type="spellStart"/>
      <w:r w:rsidRPr="00AC7BD8">
        <w:rPr>
          <w:rFonts w:ascii="Calibri" w:eastAsia="Calibri" w:hAnsi="Calibri" w:cs="Calibri"/>
          <w:i/>
          <w:sz w:val="24"/>
          <w:szCs w:val="24"/>
          <w:lang w:val="en-US"/>
        </w:rPr>
        <w:t>ICT</w:t>
      </w:r>
      <w:proofErr w:type="spellEnd"/>
      <w:r w:rsidRPr="00AC7BD8">
        <w:rPr>
          <w:rFonts w:ascii="Calibri" w:eastAsia="Calibri" w:hAnsi="Calibri" w:cs="Calibri"/>
          <w:i/>
          <w:sz w:val="24"/>
          <w:szCs w:val="24"/>
          <w:lang w:val="en-US"/>
        </w:rPr>
        <w:t xml:space="preserve">) and Education, </w:t>
      </w:r>
      <w:r w:rsidRPr="00AC7BD8">
        <w:rPr>
          <w:rFonts w:ascii="Calibri" w:eastAsia="Calibri" w:hAnsi="Calibri" w:cs="Calibri"/>
          <w:sz w:val="24"/>
          <w:szCs w:val="24"/>
          <w:lang w:val="en-US"/>
        </w:rPr>
        <w:t>66-71. Available at: https://hal.archives-ouvertes.fr/hal-02386986/.</w:t>
      </w:r>
    </w:p>
    <w:p w:rsidR="00AC7BD8" w:rsidRPr="00AC7BD8" w:rsidRDefault="00AC7BD8" w:rsidP="00AC7BD8">
      <w:pPr>
        <w:spacing w:line="360" w:lineRule="auto"/>
        <w:ind w:firstLine="720"/>
        <w:jc w:val="both"/>
        <w:rPr>
          <w:rFonts w:ascii="Calibri" w:eastAsia="Calibri" w:hAnsi="Calibri" w:cs="Calibri"/>
          <w:i/>
          <w:sz w:val="24"/>
          <w:szCs w:val="24"/>
          <w:lang w:val="en-US"/>
        </w:rPr>
      </w:pPr>
      <w:proofErr w:type="spellStart"/>
      <w:proofErr w:type="gramStart"/>
      <w:r w:rsidRPr="00AC7BD8">
        <w:rPr>
          <w:rFonts w:ascii="Calibri" w:eastAsia="Calibri" w:hAnsi="Calibri" w:cs="Calibri"/>
          <w:sz w:val="24"/>
          <w:szCs w:val="24"/>
          <w:lang w:val="en-US"/>
        </w:rPr>
        <w:t>Bhosale</w:t>
      </w:r>
      <w:proofErr w:type="spellEnd"/>
      <w:r w:rsidRPr="00AC7BD8">
        <w:rPr>
          <w:rFonts w:ascii="Calibri" w:eastAsia="Calibri" w:hAnsi="Calibri" w:cs="Calibri"/>
          <w:sz w:val="24"/>
          <w:szCs w:val="24"/>
          <w:lang w:val="en-US"/>
        </w:rPr>
        <w:t xml:space="preserve">, M. S. S., </w:t>
      </w:r>
      <w:proofErr w:type="spellStart"/>
      <w:r w:rsidRPr="00AC7BD8">
        <w:rPr>
          <w:rFonts w:ascii="Calibri" w:eastAsia="Calibri" w:hAnsi="Calibri" w:cs="Calibri"/>
          <w:sz w:val="24"/>
          <w:szCs w:val="24"/>
          <w:lang w:val="en-US"/>
        </w:rPr>
        <w:t>Salunkhe</w:t>
      </w:r>
      <w:proofErr w:type="spellEnd"/>
      <w:r w:rsidRPr="00AC7BD8">
        <w:rPr>
          <w:rFonts w:ascii="Calibri" w:eastAsia="Calibri" w:hAnsi="Calibri" w:cs="Calibri"/>
          <w:sz w:val="24"/>
          <w:szCs w:val="24"/>
          <w:lang w:val="en-US"/>
        </w:rPr>
        <w:t xml:space="preserve">, M. A., &amp; </w:t>
      </w:r>
      <w:proofErr w:type="spellStart"/>
      <w:r w:rsidRPr="00AC7BD8">
        <w:rPr>
          <w:rFonts w:ascii="Calibri" w:eastAsia="Calibri" w:hAnsi="Calibri" w:cs="Calibri"/>
          <w:sz w:val="24"/>
          <w:szCs w:val="24"/>
          <w:lang w:val="en-US"/>
        </w:rPr>
        <w:t>Surve</w:t>
      </w:r>
      <w:proofErr w:type="spellEnd"/>
      <w:r w:rsidRPr="00AC7BD8">
        <w:rPr>
          <w:rFonts w:ascii="Calibri" w:eastAsia="Calibri" w:hAnsi="Calibri" w:cs="Calibri"/>
          <w:sz w:val="24"/>
          <w:szCs w:val="24"/>
          <w:lang w:val="en-US"/>
        </w:rPr>
        <w:t>, M. F. (2020).</w:t>
      </w:r>
      <w:proofErr w:type="gramEnd"/>
      <w:r w:rsidRPr="00AC7BD8">
        <w:rPr>
          <w:rFonts w:ascii="Calibri" w:eastAsia="Calibri" w:hAnsi="Calibri" w:cs="Calibri"/>
          <w:sz w:val="24"/>
          <w:szCs w:val="24"/>
          <w:lang w:val="en-US"/>
        </w:rPr>
        <w:t xml:space="preserve"> Influence of Modern Technology in Education, </w:t>
      </w:r>
      <w:r w:rsidRPr="00AC7BD8">
        <w:rPr>
          <w:rFonts w:ascii="Calibri" w:eastAsia="Calibri" w:hAnsi="Calibri" w:cs="Calibri"/>
          <w:i/>
          <w:sz w:val="24"/>
          <w:szCs w:val="24"/>
          <w:lang w:val="en-US"/>
        </w:rPr>
        <w:t xml:space="preserve">National Seminar on “Trends in Geography, Commerce, IT </w:t>
      </w:r>
      <w:proofErr w:type="gramStart"/>
      <w:r w:rsidRPr="00AC7BD8">
        <w:rPr>
          <w:rFonts w:ascii="Calibri" w:eastAsia="Calibri" w:hAnsi="Calibri" w:cs="Calibri"/>
          <w:i/>
          <w:sz w:val="24"/>
          <w:szCs w:val="24"/>
          <w:lang w:val="en-US"/>
        </w:rPr>
        <w:t>And</w:t>
      </w:r>
      <w:proofErr w:type="gramEnd"/>
      <w:r w:rsidRPr="00AC7BD8">
        <w:rPr>
          <w:rFonts w:ascii="Calibri" w:eastAsia="Calibri" w:hAnsi="Calibri" w:cs="Calibri"/>
          <w:i/>
          <w:sz w:val="24"/>
          <w:szCs w:val="24"/>
          <w:lang w:val="en-US"/>
        </w:rPr>
        <w:t xml:space="preserve"> Sustainable Development</w:t>
      </w:r>
    </w:p>
    <w:p w:rsidR="00AC7BD8" w:rsidRPr="00AC7BD8" w:rsidRDefault="00AC7BD8" w:rsidP="00AC7BD8">
      <w:pPr>
        <w:spacing w:line="360" w:lineRule="auto"/>
        <w:ind w:firstLine="720"/>
        <w:jc w:val="both"/>
        <w:rPr>
          <w:rFonts w:ascii="Calibri" w:eastAsia="Calibri" w:hAnsi="Calibri" w:cs="Calibri"/>
          <w:sz w:val="24"/>
          <w:szCs w:val="24"/>
          <w:lang w:val="en-US"/>
        </w:rPr>
      </w:pPr>
      <w:proofErr w:type="spellStart"/>
      <w:proofErr w:type="gramStart"/>
      <w:r w:rsidRPr="00AC7BD8">
        <w:rPr>
          <w:rFonts w:ascii="Calibri" w:eastAsia="Calibri" w:hAnsi="Calibri" w:cs="Calibri"/>
          <w:sz w:val="24"/>
          <w:szCs w:val="24"/>
          <w:lang w:val="en-US"/>
        </w:rPr>
        <w:t>Caena</w:t>
      </w:r>
      <w:proofErr w:type="spellEnd"/>
      <w:r w:rsidRPr="00AC7BD8">
        <w:rPr>
          <w:rFonts w:ascii="Calibri" w:eastAsia="Calibri" w:hAnsi="Calibri" w:cs="Calibri"/>
          <w:sz w:val="24"/>
          <w:szCs w:val="24"/>
          <w:lang w:val="en-US"/>
        </w:rPr>
        <w:t xml:space="preserve">, F., &amp; </w:t>
      </w:r>
      <w:proofErr w:type="spellStart"/>
      <w:r w:rsidRPr="00AC7BD8">
        <w:rPr>
          <w:rFonts w:ascii="Calibri" w:eastAsia="Calibri" w:hAnsi="Calibri" w:cs="Calibri"/>
          <w:sz w:val="24"/>
          <w:szCs w:val="24"/>
          <w:lang w:val="en-US"/>
        </w:rPr>
        <w:t>Redecker</w:t>
      </w:r>
      <w:proofErr w:type="spellEnd"/>
      <w:r w:rsidRPr="00AC7BD8">
        <w:rPr>
          <w:rFonts w:ascii="Calibri" w:eastAsia="Calibri" w:hAnsi="Calibri" w:cs="Calibri"/>
          <w:sz w:val="24"/>
          <w:szCs w:val="24"/>
          <w:lang w:val="en-US"/>
        </w:rPr>
        <w:t>, C. (2019).</w:t>
      </w:r>
      <w:proofErr w:type="gramEnd"/>
      <w:r w:rsidRPr="00AC7BD8">
        <w:rPr>
          <w:rFonts w:ascii="Calibri" w:eastAsia="Calibri" w:hAnsi="Calibri" w:cs="Calibri"/>
          <w:sz w:val="24"/>
          <w:szCs w:val="24"/>
          <w:lang w:val="en-US"/>
        </w:rPr>
        <w:t xml:space="preserve"> </w:t>
      </w:r>
      <w:proofErr w:type="gramStart"/>
      <w:r w:rsidRPr="00AC7BD8">
        <w:rPr>
          <w:rFonts w:ascii="Calibri" w:eastAsia="Calibri" w:hAnsi="Calibri" w:cs="Calibri"/>
          <w:sz w:val="24"/>
          <w:szCs w:val="24"/>
          <w:lang w:val="en-US"/>
        </w:rPr>
        <w:t>Aligning teacher competence frameworks to 21st century challenges: The case for the European Digital Competence Framework for Educators (</w:t>
      </w:r>
      <w:proofErr w:type="spellStart"/>
      <w:r w:rsidRPr="00AC7BD8">
        <w:rPr>
          <w:rFonts w:ascii="Calibri" w:eastAsia="Calibri" w:hAnsi="Calibri" w:cs="Calibri"/>
          <w:sz w:val="24"/>
          <w:szCs w:val="24"/>
          <w:lang w:val="en-US"/>
        </w:rPr>
        <w:t>Digcompedu</w:t>
      </w:r>
      <w:proofErr w:type="spellEnd"/>
      <w:r w:rsidRPr="00AC7BD8">
        <w:rPr>
          <w:rFonts w:ascii="Calibri" w:eastAsia="Calibri" w:hAnsi="Calibri" w:cs="Calibri"/>
          <w:sz w:val="24"/>
          <w:szCs w:val="24"/>
          <w:lang w:val="en-US"/>
        </w:rPr>
        <w:t>).</w:t>
      </w:r>
      <w:proofErr w:type="gramEnd"/>
      <w:r w:rsidRPr="00AC7BD8">
        <w:rPr>
          <w:rFonts w:ascii="Calibri" w:eastAsia="Calibri" w:hAnsi="Calibri" w:cs="Calibri"/>
          <w:sz w:val="24"/>
          <w:szCs w:val="24"/>
          <w:lang w:val="en-US"/>
        </w:rPr>
        <w:t xml:space="preserve"> </w:t>
      </w:r>
      <w:r w:rsidRPr="00AC7BD8">
        <w:rPr>
          <w:rFonts w:ascii="Calibri" w:eastAsia="Calibri" w:hAnsi="Calibri" w:cs="Calibri"/>
          <w:i/>
          <w:iCs/>
          <w:sz w:val="24"/>
          <w:szCs w:val="24"/>
          <w:lang w:val="en-US"/>
        </w:rPr>
        <w:t>European Journal of Education</w:t>
      </w:r>
      <w:r w:rsidRPr="00AC7BD8">
        <w:rPr>
          <w:rFonts w:ascii="Calibri" w:eastAsia="Calibri" w:hAnsi="Calibri" w:cs="Calibri"/>
          <w:sz w:val="24"/>
          <w:szCs w:val="24"/>
          <w:lang w:val="en-US"/>
        </w:rPr>
        <w:t xml:space="preserve">, </w:t>
      </w:r>
      <w:r w:rsidRPr="00AC7BD8">
        <w:rPr>
          <w:rFonts w:ascii="Calibri" w:eastAsia="Calibri" w:hAnsi="Calibri" w:cs="Calibri"/>
          <w:i/>
          <w:iCs/>
          <w:sz w:val="24"/>
          <w:szCs w:val="24"/>
          <w:lang w:val="en-US"/>
        </w:rPr>
        <w:t>54</w:t>
      </w:r>
      <w:r w:rsidRPr="00AC7BD8">
        <w:rPr>
          <w:rFonts w:ascii="Calibri" w:eastAsia="Calibri" w:hAnsi="Calibri" w:cs="Calibri"/>
          <w:sz w:val="24"/>
          <w:szCs w:val="24"/>
          <w:lang w:val="en-US"/>
        </w:rPr>
        <w:t xml:space="preserve">(3), 356-369. Available at: </w:t>
      </w:r>
      <w:proofErr w:type="spellStart"/>
      <w:r w:rsidRPr="00AC7BD8">
        <w:rPr>
          <w:rFonts w:ascii="Calibri" w:eastAsia="Calibri" w:hAnsi="Calibri" w:cs="Calibri"/>
          <w:sz w:val="24"/>
          <w:szCs w:val="24"/>
          <w:lang w:val="en-US"/>
        </w:rPr>
        <w:t>DOI</w:t>
      </w:r>
      <w:proofErr w:type="gramStart"/>
      <w:r w:rsidRPr="00AC7BD8">
        <w:rPr>
          <w:rFonts w:ascii="Calibri" w:eastAsia="Calibri" w:hAnsi="Calibri" w:cs="Calibri"/>
          <w:sz w:val="24"/>
          <w:szCs w:val="24"/>
          <w:lang w:val="en-US"/>
        </w:rPr>
        <w:t>:</w:t>
      </w:r>
      <w:proofErr w:type="gramEnd"/>
      <w:r w:rsidRPr="00AC7BD8">
        <w:rPr>
          <w:rFonts w:ascii="Calibri" w:eastAsia="Calibri" w:hAnsi="Calibri" w:cs="Calibri"/>
          <w:sz w:val="24"/>
          <w:szCs w:val="24"/>
        </w:rPr>
        <w:fldChar w:fldCharType="begin"/>
      </w:r>
      <w:r w:rsidRPr="00AC7BD8">
        <w:rPr>
          <w:rFonts w:ascii="Calibri" w:eastAsia="Calibri" w:hAnsi="Calibri" w:cs="Calibri"/>
          <w:sz w:val="24"/>
          <w:szCs w:val="24"/>
          <w:lang w:val="en-US"/>
        </w:rPr>
        <w:instrText xml:space="preserve"> HYPERLINK "http://dx.doi.org/10.1111/ejed.12345" \t "_blank" </w:instrText>
      </w:r>
      <w:r w:rsidRPr="00AC7BD8">
        <w:rPr>
          <w:rFonts w:ascii="Calibri" w:eastAsia="Calibri" w:hAnsi="Calibri" w:cs="Calibri"/>
          <w:sz w:val="24"/>
          <w:szCs w:val="24"/>
        </w:rPr>
        <w:fldChar w:fldCharType="separate"/>
      </w:r>
      <w:r w:rsidRPr="00AC7BD8">
        <w:rPr>
          <w:rFonts w:ascii="Calibri" w:eastAsia="Calibri" w:hAnsi="Calibri" w:cs="Calibri"/>
          <w:sz w:val="24"/>
          <w:szCs w:val="24"/>
          <w:lang w:val="en-US"/>
        </w:rPr>
        <w:t>10.1111</w:t>
      </w:r>
      <w:proofErr w:type="spellEnd"/>
      <w:r w:rsidRPr="00AC7BD8">
        <w:rPr>
          <w:rFonts w:ascii="Calibri" w:eastAsia="Calibri" w:hAnsi="Calibri" w:cs="Calibri"/>
          <w:sz w:val="24"/>
          <w:szCs w:val="24"/>
          <w:lang w:val="en-US"/>
        </w:rPr>
        <w:t>/</w:t>
      </w:r>
      <w:proofErr w:type="spellStart"/>
      <w:r w:rsidRPr="00AC7BD8">
        <w:rPr>
          <w:rFonts w:ascii="Calibri" w:eastAsia="Calibri" w:hAnsi="Calibri" w:cs="Calibri"/>
          <w:sz w:val="24"/>
          <w:szCs w:val="24"/>
          <w:lang w:val="en-US"/>
        </w:rPr>
        <w:t>ejed.12345</w:t>
      </w:r>
      <w:proofErr w:type="spellEnd"/>
      <w:r w:rsidRPr="00AC7BD8">
        <w:rPr>
          <w:rFonts w:ascii="Calibri" w:eastAsia="Calibri" w:hAnsi="Calibri" w:cs="Calibri"/>
          <w:sz w:val="24"/>
          <w:szCs w:val="24"/>
        </w:rPr>
        <w:fldChar w:fldCharType="end"/>
      </w:r>
    </w:p>
    <w:p w:rsidR="00AC7BD8" w:rsidRPr="00AC7BD8" w:rsidRDefault="00AC7BD8" w:rsidP="00AC7BD8">
      <w:pPr>
        <w:spacing w:line="360" w:lineRule="auto"/>
        <w:ind w:firstLine="720"/>
        <w:jc w:val="both"/>
        <w:rPr>
          <w:rFonts w:ascii="Calibri" w:eastAsia="Calibri" w:hAnsi="Calibri" w:cs="Calibri"/>
          <w:sz w:val="24"/>
          <w:szCs w:val="24"/>
          <w:lang w:val="en-US"/>
        </w:rPr>
      </w:pPr>
      <w:proofErr w:type="spellStart"/>
      <w:proofErr w:type="gramStart"/>
      <w:r w:rsidRPr="00AC7BD8">
        <w:rPr>
          <w:rFonts w:ascii="Calibri" w:eastAsia="Calibri" w:hAnsi="Calibri" w:cs="Calibri"/>
          <w:sz w:val="24"/>
          <w:szCs w:val="24"/>
          <w:lang w:val="en-GB"/>
        </w:rPr>
        <w:t>Carretero</w:t>
      </w:r>
      <w:proofErr w:type="spellEnd"/>
      <w:r w:rsidRPr="00AC7BD8">
        <w:rPr>
          <w:rFonts w:ascii="Calibri" w:eastAsia="Calibri" w:hAnsi="Calibri" w:cs="Calibri"/>
          <w:sz w:val="24"/>
          <w:szCs w:val="24"/>
          <w:lang w:val="en-GB"/>
        </w:rPr>
        <w:t xml:space="preserve">, S., </w:t>
      </w:r>
      <w:proofErr w:type="spellStart"/>
      <w:r w:rsidRPr="00AC7BD8">
        <w:rPr>
          <w:rFonts w:ascii="Calibri" w:eastAsia="Calibri" w:hAnsi="Calibri" w:cs="Calibri"/>
          <w:sz w:val="24"/>
          <w:szCs w:val="24"/>
          <w:lang w:val="en-GB"/>
        </w:rPr>
        <w:t>Vuorikari</w:t>
      </w:r>
      <w:proofErr w:type="spellEnd"/>
      <w:r w:rsidRPr="00AC7BD8">
        <w:rPr>
          <w:rFonts w:ascii="Calibri" w:eastAsia="Calibri" w:hAnsi="Calibri" w:cs="Calibri"/>
          <w:sz w:val="24"/>
          <w:szCs w:val="24"/>
          <w:lang w:val="en-GB"/>
        </w:rPr>
        <w:t xml:space="preserve">, R. &amp; </w:t>
      </w:r>
      <w:proofErr w:type="spellStart"/>
      <w:r w:rsidRPr="00AC7BD8">
        <w:rPr>
          <w:rFonts w:ascii="Calibri" w:eastAsia="Calibri" w:hAnsi="Calibri" w:cs="Calibri"/>
          <w:sz w:val="24"/>
          <w:szCs w:val="24"/>
          <w:lang w:val="en-GB"/>
        </w:rPr>
        <w:t>Punie</w:t>
      </w:r>
      <w:proofErr w:type="spellEnd"/>
      <w:r w:rsidRPr="00AC7BD8">
        <w:rPr>
          <w:rFonts w:ascii="Calibri" w:eastAsia="Calibri" w:hAnsi="Calibri" w:cs="Calibri"/>
          <w:sz w:val="24"/>
          <w:szCs w:val="24"/>
          <w:lang w:val="en-GB"/>
        </w:rPr>
        <w:t>, Y. (2017).</w:t>
      </w:r>
      <w:proofErr w:type="gramEnd"/>
      <w:r w:rsidRPr="00AC7BD8">
        <w:rPr>
          <w:rFonts w:ascii="Calibri" w:eastAsia="Calibri" w:hAnsi="Calibri" w:cs="Calibri"/>
          <w:sz w:val="24"/>
          <w:szCs w:val="24"/>
          <w:lang w:val="en-GB"/>
        </w:rPr>
        <w:t xml:space="preserve"> </w:t>
      </w:r>
      <w:proofErr w:type="spellStart"/>
      <w:r w:rsidRPr="00AC7BD8">
        <w:rPr>
          <w:rFonts w:ascii="Calibri" w:eastAsia="Calibri" w:hAnsi="Calibri" w:cs="Calibri"/>
          <w:i/>
          <w:sz w:val="24"/>
          <w:szCs w:val="24"/>
          <w:lang w:val="en-GB"/>
        </w:rPr>
        <w:t>DigComp</w:t>
      </w:r>
      <w:proofErr w:type="spellEnd"/>
      <w:r w:rsidRPr="00AC7BD8">
        <w:rPr>
          <w:rFonts w:ascii="Calibri" w:eastAsia="Calibri" w:hAnsi="Calibri" w:cs="Calibri"/>
          <w:i/>
          <w:sz w:val="24"/>
          <w:szCs w:val="24"/>
          <w:lang w:val="en-GB"/>
        </w:rPr>
        <w:t xml:space="preserve"> 2.1: The Digital Competence Framework for Citizens with eight proficiency levels and examples of use. </w:t>
      </w:r>
      <w:r w:rsidRPr="00AC7BD8">
        <w:rPr>
          <w:rFonts w:ascii="Calibri" w:eastAsia="Calibri" w:hAnsi="Calibri" w:cs="Calibri"/>
          <w:sz w:val="24"/>
          <w:szCs w:val="24"/>
          <w:lang w:val="en-GB"/>
        </w:rPr>
        <w:t xml:space="preserve">Available at: </w:t>
      </w:r>
      <w:r w:rsidRPr="00AC7BD8">
        <w:rPr>
          <w:rFonts w:ascii="Calibri" w:eastAsia="Calibri" w:hAnsi="Calibri" w:cs="Calibri"/>
          <w:sz w:val="24"/>
          <w:szCs w:val="24"/>
          <w:lang w:val="en-US"/>
        </w:rPr>
        <w:t>https://publications.jrc.ec.europa.eu/repository/handle/JRC106281</w:t>
      </w:r>
    </w:p>
    <w:p w:rsidR="00AC7BD8" w:rsidRPr="00AC7BD8" w:rsidRDefault="00AC7BD8" w:rsidP="00AC7BD8">
      <w:pPr>
        <w:spacing w:line="360" w:lineRule="auto"/>
        <w:ind w:firstLine="720"/>
        <w:jc w:val="both"/>
        <w:rPr>
          <w:rFonts w:ascii="Calibri" w:eastAsia="Calibri" w:hAnsi="Calibri" w:cs="Calibri"/>
          <w:sz w:val="24"/>
          <w:szCs w:val="24"/>
          <w:lang w:val="en-GB"/>
        </w:rPr>
      </w:pPr>
      <w:proofErr w:type="gramStart"/>
      <w:r w:rsidRPr="00AC7BD8">
        <w:rPr>
          <w:rFonts w:ascii="Calibri" w:eastAsia="Calibri" w:hAnsi="Calibri" w:cs="Calibri"/>
          <w:sz w:val="24"/>
          <w:szCs w:val="24"/>
          <w:lang w:val="en-GB"/>
        </w:rPr>
        <w:t>European Commission (2020).</w:t>
      </w:r>
      <w:proofErr w:type="gramEnd"/>
      <w:r w:rsidRPr="00AC7BD8">
        <w:rPr>
          <w:rFonts w:ascii="Calibri" w:eastAsia="Calibri" w:hAnsi="Calibri" w:cs="Calibri"/>
          <w:sz w:val="24"/>
          <w:szCs w:val="24"/>
          <w:lang w:val="en-GB"/>
        </w:rPr>
        <w:t xml:space="preserve"> </w:t>
      </w:r>
      <w:proofErr w:type="gramStart"/>
      <w:r w:rsidRPr="00AC7BD8">
        <w:rPr>
          <w:rFonts w:ascii="Calibri" w:eastAsia="Calibri" w:hAnsi="Calibri" w:cs="Calibri"/>
          <w:sz w:val="24"/>
          <w:szCs w:val="24"/>
          <w:lang w:val="en-GB"/>
        </w:rPr>
        <w:t>Digital education action plan 2021-2027.</w:t>
      </w:r>
      <w:proofErr w:type="gramEnd"/>
      <w:r w:rsidRPr="00AC7BD8">
        <w:rPr>
          <w:rFonts w:ascii="Calibri" w:eastAsia="Calibri" w:hAnsi="Calibri" w:cs="Calibri"/>
          <w:sz w:val="24"/>
          <w:szCs w:val="24"/>
          <w:lang w:val="en-GB"/>
        </w:rPr>
        <w:t xml:space="preserve"> </w:t>
      </w:r>
      <w:proofErr w:type="gramStart"/>
      <w:r w:rsidRPr="00AC7BD8">
        <w:rPr>
          <w:rFonts w:ascii="Calibri" w:eastAsia="Calibri" w:hAnsi="Calibri" w:cs="Calibri"/>
          <w:sz w:val="24"/>
          <w:szCs w:val="24"/>
          <w:lang w:val="en-GB"/>
        </w:rPr>
        <w:t>Education and training.</w:t>
      </w:r>
      <w:proofErr w:type="gramEnd"/>
      <w:r w:rsidRPr="00AC7BD8">
        <w:rPr>
          <w:rFonts w:ascii="Calibri" w:eastAsia="Calibri" w:hAnsi="Calibri" w:cs="Calibri"/>
          <w:sz w:val="24"/>
          <w:szCs w:val="24"/>
          <w:lang w:val="en-GB"/>
        </w:rPr>
        <w:t xml:space="preserve"> </w:t>
      </w:r>
    </w:p>
    <w:p w:rsidR="00AC7BD8" w:rsidRPr="00AC7BD8" w:rsidRDefault="00AC7BD8" w:rsidP="00AC7BD8">
      <w:pPr>
        <w:spacing w:line="360" w:lineRule="auto"/>
        <w:ind w:firstLine="720"/>
        <w:jc w:val="both"/>
        <w:rPr>
          <w:rFonts w:ascii="Calibri" w:eastAsia="Calibri" w:hAnsi="Calibri" w:cs="Calibri"/>
          <w:sz w:val="24"/>
          <w:szCs w:val="24"/>
          <w:lang w:val="en-GB"/>
        </w:rPr>
      </w:pPr>
      <w:proofErr w:type="gramStart"/>
      <w:r w:rsidRPr="00AC7BD8">
        <w:rPr>
          <w:rFonts w:ascii="Calibri" w:eastAsia="Calibri" w:hAnsi="Calibri" w:cs="Calibri"/>
          <w:sz w:val="24"/>
          <w:szCs w:val="24"/>
          <w:lang w:val="en-GB"/>
        </w:rPr>
        <w:t>European Council (2018).</w:t>
      </w:r>
      <w:proofErr w:type="gramEnd"/>
      <w:r w:rsidRPr="00AC7BD8">
        <w:rPr>
          <w:rFonts w:ascii="Calibri" w:eastAsia="Calibri" w:hAnsi="Calibri" w:cs="Calibri"/>
          <w:sz w:val="24"/>
          <w:szCs w:val="24"/>
          <w:lang w:val="en-GB"/>
        </w:rPr>
        <w:t xml:space="preserve"> </w:t>
      </w:r>
      <w:proofErr w:type="gramStart"/>
      <w:r w:rsidRPr="00AC7BD8">
        <w:rPr>
          <w:rFonts w:ascii="Calibri" w:eastAsia="Calibri" w:hAnsi="Calibri" w:cs="Calibri"/>
          <w:sz w:val="24"/>
          <w:szCs w:val="24"/>
          <w:lang w:val="en-GB"/>
        </w:rPr>
        <w:t xml:space="preserve">Council recommendation of 22 May 2018 on key competences for lifelong learning, </w:t>
      </w:r>
      <w:r w:rsidRPr="00AC7BD8">
        <w:rPr>
          <w:rFonts w:ascii="Calibri" w:eastAsia="Calibri" w:hAnsi="Calibri" w:cs="Calibri"/>
          <w:i/>
          <w:sz w:val="24"/>
          <w:szCs w:val="24"/>
          <w:lang w:val="en-GB"/>
        </w:rPr>
        <w:t>Official Journal of the European Union</w:t>
      </w:r>
      <w:r w:rsidRPr="00AC7BD8">
        <w:rPr>
          <w:rFonts w:ascii="Calibri" w:eastAsia="Calibri" w:hAnsi="Calibri" w:cs="Calibri"/>
          <w:sz w:val="24"/>
          <w:szCs w:val="24"/>
          <w:lang w:val="en-GB"/>
        </w:rPr>
        <w:t>, 2018/C 189/01.</w:t>
      </w:r>
      <w:proofErr w:type="gramEnd"/>
    </w:p>
    <w:p w:rsidR="00AC7BD8" w:rsidRPr="00AC7BD8" w:rsidRDefault="00AC7BD8" w:rsidP="00AC7BD8">
      <w:pPr>
        <w:spacing w:line="360" w:lineRule="auto"/>
        <w:ind w:firstLine="720"/>
        <w:jc w:val="both"/>
        <w:rPr>
          <w:rFonts w:ascii="Calibri" w:eastAsia="Calibri" w:hAnsi="Calibri" w:cs="Calibri"/>
          <w:sz w:val="24"/>
          <w:szCs w:val="24"/>
          <w:lang w:val="en-GB"/>
        </w:rPr>
      </w:pPr>
      <w:r w:rsidRPr="00AC7BD8">
        <w:rPr>
          <w:rFonts w:ascii="Calibri" w:eastAsia="Calibri" w:hAnsi="Calibri" w:cs="Calibri"/>
          <w:sz w:val="24"/>
          <w:szCs w:val="24"/>
          <w:lang w:val="en-GB"/>
        </w:rPr>
        <w:lastRenderedPageBreak/>
        <w:t xml:space="preserve">Ferrari, A. (2013). </w:t>
      </w:r>
      <w:proofErr w:type="spellStart"/>
      <w:r w:rsidRPr="00AC7BD8">
        <w:rPr>
          <w:rFonts w:ascii="Calibri" w:eastAsia="Calibri" w:hAnsi="Calibri" w:cs="Calibri"/>
          <w:sz w:val="24"/>
          <w:szCs w:val="24"/>
          <w:lang w:val="en-GB"/>
        </w:rPr>
        <w:t>DIGCOMP</w:t>
      </w:r>
      <w:proofErr w:type="spellEnd"/>
      <w:r w:rsidRPr="00AC7BD8">
        <w:rPr>
          <w:rFonts w:ascii="Calibri" w:eastAsia="Calibri" w:hAnsi="Calibri" w:cs="Calibri"/>
          <w:sz w:val="24"/>
          <w:szCs w:val="24"/>
          <w:lang w:val="en-GB"/>
        </w:rPr>
        <w:t xml:space="preserve">: A Framework for Developing and Understanding Digital Competence in Europe. </w:t>
      </w:r>
      <w:proofErr w:type="spellStart"/>
      <w:proofErr w:type="gramStart"/>
      <w:r w:rsidRPr="00AC7BD8">
        <w:rPr>
          <w:rFonts w:ascii="Calibri" w:eastAsia="Calibri" w:hAnsi="Calibri" w:cs="Calibri"/>
          <w:i/>
          <w:sz w:val="24"/>
          <w:szCs w:val="24"/>
          <w:lang w:val="en-GB"/>
        </w:rPr>
        <w:t>JRC</w:t>
      </w:r>
      <w:proofErr w:type="spellEnd"/>
      <w:r w:rsidRPr="00AC7BD8">
        <w:rPr>
          <w:rFonts w:ascii="Calibri" w:eastAsia="Calibri" w:hAnsi="Calibri" w:cs="Calibri"/>
          <w:i/>
          <w:sz w:val="24"/>
          <w:szCs w:val="24"/>
          <w:lang w:val="en-GB"/>
        </w:rPr>
        <w:t xml:space="preserve"> Scientific and Policy Reports.</w:t>
      </w:r>
      <w:proofErr w:type="gramEnd"/>
      <w:r w:rsidRPr="00AC7BD8">
        <w:rPr>
          <w:rFonts w:ascii="Calibri" w:eastAsia="Calibri" w:hAnsi="Calibri" w:cs="Calibri"/>
          <w:i/>
          <w:sz w:val="24"/>
          <w:szCs w:val="24"/>
          <w:lang w:val="en-GB"/>
        </w:rPr>
        <w:t xml:space="preserve"> </w:t>
      </w:r>
      <w:proofErr w:type="gramStart"/>
      <w:r w:rsidRPr="00AC7BD8">
        <w:rPr>
          <w:rFonts w:ascii="Calibri" w:eastAsia="Calibri" w:hAnsi="Calibri" w:cs="Calibri"/>
          <w:sz w:val="24"/>
          <w:szCs w:val="24"/>
          <w:lang w:val="en-GB"/>
        </w:rPr>
        <w:t>European Commission.</w:t>
      </w:r>
      <w:proofErr w:type="gramEnd"/>
    </w:p>
    <w:p w:rsidR="00AC7BD8" w:rsidRPr="00AC7BD8" w:rsidRDefault="00AC7BD8" w:rsidP="00AC7BD8">
      <w:pPr>
        <w:spacing w:line="360" w:lineRule="auto"/>
        <w:ind w:firstLine="720"/>
        <w:jc w:val="both"/>
        <w:rPr>
          <w:rFonts w:ascii="Calibri" w:eastAsia="Calibri" w:hAnsi="Calibri" w:cs="Calibri"/>
          <w:sz w:val="24"/>
          <w:szCs w:val="24"/>
          <w:lang w:val="en-GB"/>
        </w:rPr>
      </w:pPr>
      <w:proofErr w:type="spellStart"/>
      <w:proofErr w:type="gramStart"/>
      <w:r w:rsidRPr="00AC7BD8">
        <w:rPr>
          <w:rFonts w:ascii="Calibri" w:eastAsia="Calibri" w:hAnsi="Calibri" w:cs="Calibri"/>
          <w:sz w:val="24"/>
          <w:szCs w:val="24"/>
          <w:lang w:val="en-GB"/>
        </w:rPr>
        <w:t>Kaware</w:t>
      </w:r>
      <w:proofErr w:type="spellEnd"/>
      <w:r w:rsidRPr="00AC7BD8">
        <w:rPr>
          <w:rFonts w:ascii="Calibri" w:eastAsia="Calibri" w:hAnsi="Calibri" w:cs="Calibri"/>
          <w:sz w:val="24"/>
          <w:szCs w:val="24"/>
          <w:lang w:val="en-GB"/>
        </w:rPr>
        <w:t xml:space="preserve">, S. S., &amp; </w:t>
      </w:r>
      <w:proofErr w:type="spellStart"/>
      <w:r w:rsidRPr="00AC7BD8">
        <w:rPr>
          <w:rFonts w:ascii="Calibri" w:eastAsia="Calibri" w:hAnsi="Calibri" w:cs="Calibri"/>
          <w:sz w:val="24"/>
          <w:szCs w:val="24"/>
          <w:lang w:val="en-GB"/>
        </w:rPr>
        <w:t>Sain</w:t>
      </w:r>
      <w:proofErr w:type="spellEnd"/>
      <w:r w:rsidRPr="00AC7BD8">
        <w:rPr>
          <w:rFonts w:ascii="Calibri" w:eastAsia="Calibri" w:hAnsi="Calibri" w:cs="Calibri"/>
          <w:sz w:val="24"/>
          <w:szCs w:val="24"/>
          <w:lang w:val="en-GB"/>
        </w:rPr>
        <w:t>, S. K. (2015).</w:t>
      </w:r>
      <w:proofErr w:type="gramEnd"/>
      <w:r w:rsidRPr="00AC7BD8">
        <w:rPr>
          <w:rFonts w:ascii="Calibri" w:eastAsia="Calibri" w:hAnsi="Calibri" w:cs="Calibri"/>
          <w:sz w:val="24"/>
          <w:szCs w:val="24"/>
          <w:lang w:val="en-GB"/>
        </w:rPr>
        <w:t xml:space="preserve"> </w:t>
      </w:r>
      <w:proofErr w:type="spellStart"/>
      <w:r w:rsidRPr="00AC7BD8">
        <w:rPr>
          <w:rFonts w:ascii="Calibri" w:eastAsia="Calibri" w:hAnsi="Calibri" w:cs="Calibri"/>
          <w:sz w:val="24"/>
          <w:szCs w:val="24"/>
          <w:lang w:val="en-GB"/>
        </w:rPr>
        <w:t>ICT</w:t>
      </w:r>
      <w:proofErr w:type="spellEnd"/>
      <w:r w:rsidRPr="00AC7BD8">
        <w:rPr>
          <w:rFonts w:ascii="Calibri" w:eastAsia="Calibri" w:hAnsi="Calibri" w:cs="Calibri"/>
          <w:sz w:val="24"/>
          <w:szCs w:val="24"/>
          <w:lang w:val="en-GB"/>
        </w:rPr>
        <w:t xml:space="preserve"> application in education: an overview. </w:t>
      </w:r>
      <w:r w:rsidRPr="00AC7BD8">
        <w:rPr>
          <w:rFonts w:ascii="Calibri" w:eastAsia="Calibri" w:hAnsi="Calibri" w:cs="Calibri"/>
          <w:i/>
          <w:iCs/>
          <w:sz w:val="24"/>
          <w:szCs w:val="24"/>
          <w:lang w:val="en-GB"/>
        </w:rPr>
        <w:t>International Journal of Multidisciplinary Approach &amp; Studies</w:t>
      </w:r>
      <w:r w:rsidRPr="00AC7BD8">
        <w:rPr>
          <w:rFonts w:ascii="Calibri" w:eastAsia="Calibri" w:hAnsi="Calibri" w:cs="Calibri"/>
          <w:sz w:val="24"/>
          <w:szCs w:val="24"/>
          <w:lang w:val="en-GB"/>
        </w:rPr>
        <w:t xml:space="preserve">, </w:t>
      </w:r>
      <w:r w:rsidRPr="00AC7BD8">
        <w:rPr>
          <w:rFonts w:ascii="Calibri" w:eastAsia="Calibri" w:hAnsi="Calibri" w:cs="Calibri"/>
          <w:i/>
          <w:iCs/>
          <w:sz w:val="24"/>
          <w:szCs w:val="24"/>
          <w:lang w:val="en-GB"/>
        </w:rPr>
        <w:t>2</w:t>
      </w:r>
      <w:r w:rsidRPr="00AC7BD8">
        <w:rPr>
          <w:rFonts w:ascii="Calibri" w:eastAsia="Calibri" w:hAnsi="Calibri" w:cs="Calibri"/>
          <w:sz w:val="24"/>
          <w:szCs w:val="24"/>
          <w:lang w:val="en-GB"/>
        </w:rPr>
        <w:t>(1), 25-32. Available at: http://ijmas.com/upcomingissue/04.01.2015.pdf</w:t>
      </w:r>
    </w:p>
    <w:p w:rsidR="00AC7BD8" w:rsidRPr="00AC7BD8" w:rsidRDefault="00AC7BD8" w:rsidP="00AC7BD8">
      <w:pPr>
        <w:spacing w:line="360" w:lineRule="auto"/>
        <w:ind w:firstLine="720"/>
        <w:jc w:val="both"/>
        <w:rPr>
          <w:rFonts w:ascii="Calibri" w:eastAsia="Calibri" w:hAnsi="Calibri" w:cs="Calibri"/>
          <w:sz w:val="24"/>
          <w:szCs w:val="24"/>
          <w:lang w:val="en-US"/>
        </w:rPr>
      </w:pPr>
      <w:proofErr w:type="spellStart"/>
      <w:r w:rsidRPr="00AC7BD8">
        <w:rPr>
          <w:rFonts w:ascii="Calibri" w:eastAsia="Calibri" w:hAnsi="Calibri" w:cs="Calibri"/>
          <w:sz w:val="24"/>
          <w:szCs w:val="24"/>
          <w:lang w:val="en-GB"/>
        </w:rPr>
        <w:t>Krumsvik</w:t>
      </w:r>
      <w:proofErr w:type="spellEnd"/>
      <w:r w:rsidRPr="00AC7BD8">
        <w:rPr>
          <w:rFonts w:ascii="Calibri" w:eastAsia="Calibri" w:hAnsi="Calibri" w:cs="Calibri"/>
          <w:sz w:val="24"/>
          <w:szCs w:val="24"/>
          <w:lang w:val="en-GB"/>
        </w:rPr>
        <w:t xml:space="preserve">, R. J. (2008). </w:t>
      </w:r>
      <w:proofErr w:type="gramStart"/>
      <w:r w:rsidRPr="00AC7BD8">
        <w:rPr>
          <w:rFonts w:ascii="Calibri" w:eastAsia="Calibri" w:hAnsi="Calibri" w:cs="Calibri"/>
          <w:sz w:val="24"/>
          <w:szCs w:val="24"/>
          <w:lang w:val="en-GB"/>
        </w:rPr>
        <w:t>Situated learning and teachers’ digital competence.</w:t>
      </w:r>
      <w:proofErr w:type="gramEnd"/>
      <w:r w:rsidRPr="00AC7BD8">
        <w:rPr>
          <w:rFonts w:ascii="Calibri" w:eastAsia="Calibri" w:hAnsi="Calibri" w:cs="Calibri"/>
          <w:sz w:val="24"/>
          <w:szCs w:val="24"/>
          <w:lang w:val="en-GB"/>
        </w:rPr>
        <w:t xml:space="preserve"> </w:t>
      </w:r>
      <w:r w:rsidRPr="00AC7BD8">
        <w:rPr>
          <w:rFonts w:ascii="Calibri" w:eastAsia="Calibri" w:hAnsi="Calibri" w:cs="Calibri"/>
          <w:i/>
          <w:sz w:val="24"/>
          <w:szCs w:val="24"/>
          <w:lang w:val="en-GB"/>
        </w:rPr>
        <w:t>Education and Information Technologies,</w:t>
      </w:r>
      <w:r w:rsidRPr="00AC7BD8">
        <w:rPr>
          <w:rFonts w:ascii="Calibri" w:eastAsia="Calibri" w:hAnsi="Calibri" w:cs="Calibri"/>
          <w:sz w:val="24"/>
          <w:szCs w:val="24"/>
          <w:lang w:val="en-GB"/>
        </w:rPr>
        <w:t xml:space="preserve"> </w:t>
      </w:r>
      <w:r w:rsidRPr="00AC7BD8">
        <w:rPr>
          <w:rFonts w:ascii="Calibri" w:eastAsia="Calibri" w:hAnsi="Calibri" w:cs="Calibri"/>
          <w:i/>
          <w:sz w:val="24"/>
          <w:szCs w:val="24"/>
          <w:lang w:val="en-GB"/>
        </w:rPr>
        <w:t>13</w:t>
      </w:r>
      <w:r w:rsidRPr="00AC7BD8">
        <w:rPr>
          <w:rFonts w:ascii="Calibri" w:eastAsia="Calibri" w:hAnsi="Calibri" w:cs="Calibri"/>
          <w:sz w:val="24"/>
          <w:szCs w:val="24"/>
          <w:lang w:val="en-GB"/>
        </w:rPr>
        <w:t>(13), 279–290.</w:t>
      </w:r>
      <w:r w:rsidRPr="00AC7BD8">
        <w:rPr>
          <w:rFonts w:ascii="Calibri" w:eastAsia="Calibri" w:hAnsi="Calibri" w:cs="Calibri"/>
          <w:sz w:val="24"/>
          <w:szCs w:val="24"/>
          <w:lang w:val="en-US"/>
        </w:rPr>
        <w:t xml:space="preserve"> Available at: https://tinyurl.com/nxudekhx</w:t>
      </w:r>
    </w:p>
    <w:p w:rsidR="00AC7BD8" w:rsidRPr="00AC7BD8" w:rsidRDefault="00AC7BD8" w:rsidP="00AC7BD8">
      <w:pPr>
        <w:spacing w:line="360" w:lineRule="auto"/>
        <w:ind w:firstLine="720"/>
        <w:jc w:val="both"/>
        <w:rPr>
          <w:rFonts w:ascii="Calibri" w:eastAsia="Calibri" w:hAnsi="Calibri" w:cs="Calibri"/>
          <w:sz w:val="24"/>
          <w:szCs w:val="24"/>
          <w:lang w:val="en-US"/>
        </w:rPr>
      </w:pPr>
      <w:proofErr w:type="spellStart"/>
      <w:proofErr w:type="gramStart"/>
      <w:r w:rsidRPr="00AC7BD8">
        <w:rPr>
          <w:rFonts w:ascii="Calibri" w:eastAsia="Calibri" w:hAnsi="Calibri" w:cs="Calibri"/>
          <w:sz w:val="24"/>
          <w:szCs w:val="24"/>
          <w:lang w:val="en-US"/>
        </w:rPr>
        <w:t>Michalakis</w:t>
      </w:r>
      <w:proofErr w:type="spellEnd"/>
      <w:r w:rsidRPr="00AC7BD8">
        <w:rPr>
          <w:rFonts w:ascii="Calibri" w:eastAsia="Calibri" w:hAnsi="Calibri" w:cs="Calibri"/>
          <w:sz w:val="24"/>
          <w:szCs w:val="24"/>
          <w:lang w:val="en-US"/>
        </w:rPr>
        <w:t xml:space="preserve">, V. I., </w:t>
      </w:r>
      <w:proofErr w:type="spellStart"/>
      <w:r w:rsidRPr="00AC7BD8">
        <w:rPr>
          <w:rFonts w:ascii="Calibri" w:eastAsia="Calibri" w:hAnsi="Calibri" w:cs="Calibri"/>
          <w:sz w:val="24"/>
          <w:szCs w:val="24"/>
          <w:lang w:val="en-US"/>
        </w:rPr>
        <w:t>Vaitis</w:t>
      </w:r>
      <w:proofErr w:type="spellEnd"/>
      <w:r w:rsidRPr="00AC7BD8">
        <w:rPr>
          <w:rFonts w:ascii="Calibri" w:eastAsia="Calibri" w:hAnsi="Calibri" w:cs="Calibri"/>
          <w:sz w:val="24"/>
          <w:szCs w:val="24"/>
          <w:lang w:val="en-US"/>
        </w:rPr>
        <w:t xml:space="preserve">, M., &amp; </w:t>
      </w:r>
      <w:proofErr w:type="spellStart"/>
      <w:r w:rsidRPr="00AC7BD8">
        <w:rPr>
          <w:rFonts w:ascii="Calibri" w:eastAsia="Calibri" w:hAnsi="Calibri" w:cs="Calibri"/>
          <w:sz w:val="24"/>
          <w:szCs w:val="24"/>
          <w:lang w:val="en-US"/>
        </w:rPr>
        <w:t>Klonari</w:t>
      </w:r>
      <w:proofErr w:type="spellEnd"/>
      <w:r w:rsidRPr="00AC7BD8">
        <w:rPr>
          <w:rFonts w:ascii="Calibri" w:eastAsia="Calibri" w:hAnsi="Calibri" w:cs="Calibri"/>
          <w:sz w:val="24"/>
          <w:szCs w:val="24"/>
          <w:lang w:val="en-US"/>
        </w:rPr>
        <w:t>, A. (2019).</w:t>
      </w:r>
      <w:proofErr w:type="gramEnd"/>
      <w:r w:rsidRPr="00AC7BD8">
        <w:rPr>
          <w:rFonts w:ascii="Calibri" w:eastAsia="Calibri" w:hAnsi="Calibri" w:cs="Calibri"/>
          <w:sz w:val="24"/>
          <w:szCs w:val="24"/>
          <w:lang w:val="en-US"/>
        </w:rPr>
        <w:t xml:space="preserve"> </w:t>
      </w:r>
      <w:proofErr w:type="gramStart"/>
      <w:r w:rsidRPr="00AC7BD8">
        <w:rPr>
          <w:rFonts w:ascii="Calibri" w:eastAsia="Calibri" w:hAnsi="Calibri" w:cs="Calibri"/>
          <w:sz w:val="24"/>
          <w:szCs w:val="24"/>
          <w:lang w:val="en-US"/>
        </w:rPr>
        <w:t xml:space="preserve">The </w:t>
      </w:r>
      <w:proofErr w:type="spellStart"/>
      <w:r w:rsidRPr="00AC7BD8">
        <w:rPr>
          <w:rFonts w:ascii="Calibri" w:eastAsia="Calibri" w:hAnsi="Calibri" w:cs="Calibri"/>
          <w:sz w:val="24"/>
          <w:szCs w:val="24"/>
          <w:lang w:val="en-US"/>
        </w:rPr>
        <w:t>ICT</w:t>
      </w:r>
      <w:proofErr w:type="spellEnd"/>
      <w:r w:rsidRPr="00AC7BD8">
        <w:rPr>
          <w:rFonts w:ascii="Calibri" w:eastAsia="Calibri" w:hAnsi="Calibri" w:cs="Calibri"/>
          <w:sz w:val="24"/>
          <w:szCs w:val="24"/>
          <w:lang w:val="en-US"/>
        </w:rPr>
        <w:t xml:space="preserve"> Literacy Skills of Secondary Education Teachers in Greece.</w:t>
      </w:r>
      <w:proofErr w:type="gramEnd"/>
      <w:r w:rsidRPr="00AC7BD8">
        <w:rPr>
          <w:rFonts w:ascii="Calibri" w:eastAsia="Calibri" w:hAnsi="Calibri" w:cs="Calibri"/>
          <w:sz w:val="24"/>
          <w:szCs w:val="24"/>
          <w:lang w:val="en-US"/>
        </w:rPr>
        <w:t xml:space="preserve"> </w:t>
      </w:r>
      <w:proofErr w:type="gramStart"/>
      <w:r w:rsidRPr="00AC7BD8">
        <w:rPr>
          <w:rFonts w:ascii="Calibri" w:eastAsia="Calibri" w:hAnsi="Calibri" w:cs="Calibri"/>
          <w:sz w:val="24"/>
          <w:szCs w:val="24"/>
          <w:lang w:val="en-US"/>
        </w:rPr>
        <w:t xml:space="preserve">In </w:t>
      </w:r>
      <w:proofErr w:type="spellStart"/>
      <w:r w:rsidRPr="00AC7BD8">
        <w:rPr>
          <w:rFonts w:ascii="Calibri" w:eastAsia="Calibri" w:hAnsi="Calibri" w:cs="Calibri"/>
          <w:i/>
          <w:iCs/>
          <w:sz w:val="24"/>
          <w:szCs w:val="24"/>
          <w:lang w:val="en-US"/>
        </w:rPr>
        <w:t>CSEDU</w:t>
      </w:r>
      <w:proofErr w:type="spellEnd"/>
      <w:r w:rsidRPr="00AC7BD8">
        <w:rPr>
          <w:rFonts w:ascii="Calibri" w:eastAsia="Calibri" w:hAnsi="Calibri" w:cs="Calibri"/>
          <w:i/>
          <w:iCs/>
          <w:sz w:val="24"/>
          <w:szCs w:val="24"/>
          <w:lang w:val="en-US"/>
        </w:rPr>
        <w:t xml:space="preserve"> (2)</w:t>
      </w:r>
      <w:r w:rsidRPr="00AC7BD8">
        <w:rPr>
          <w:rFonts w:ascii="Calibri" w:eastAsia="Calibri" w:hAnsi="Calibri" w:cs="Calibri"/>
          <w:sz w:val="24"/>
          <w:szCs w:val="24"/>
          <w:lang w:val="en-US"/>
        </w:rPr>
        <w:t>, 376-383.</w:t>
      </w:r>
      <w:proofErr w:type="gramEnd"/>
      <w:r w:rsidRPr="00AC7BD8">
        <w:rPr>
          <w:rFonts w:ascii="Calibri" w:eastAsia="Calibri" w:hAnsi="Calibri" w:cs="Calibri"/>
          <w:sz w:val="24"/>
          <w:szCs w:val="24"/>
          <w:lang w:val="en-US"/>
        </w:rPr>
        <w:t xml:space="preserve"> Available at: </w:t>
      </w:r>
      <w:proofErr w:type="spellStart"/>
      <w:r w:rsidRPr="00AC7BD8">
        <w:rPr>
          <w:rFonts w:ascii="Calibri" w:eastAsia="Calibri" w:hAnsi="Calibri" w:cs="Calibri"/>
          <w:sz w:val="24"/>
          <w:szCs w:val="24"/>
          <w:lang w:val="en-US"/>
        </w:rPr>
        <w:t>DOI</w:t>
      </w:r>
      <w:proofErr w:type="spellEnd"/>
      <w:r w:rsidRPr="00AC7BD8">
        <w:rPr>
          <w:rFonts w:ascii="Calibri" w:eastAsia="Calibri" w:hAnsi="Calibri" w:cs="Calibri"/>
          <w:sz w:val="24"/>
          <w:szCs w:val="24"/>
          <w:lang w:val="en-US"/>
        </w:rPr>
        <w:t>: 10.5220/0007728703760383</w:t>
      </w:r>
    </w:p>
    <w:p w:rsidR="00AC7BD8" w:rsidRPr="00AC7BD8" w:rsidRDefault="00AC7BD8" w:rsidP="00AC7BD8">
      <w:pPr>
        <w:spacing w:line="360" w:lineRule="auto"/>
        <w:rPr>
          <w:rFonts w:ascii="Calibri" w:eastAsia="Calibri" w:hAnsi="Calibri" w:cs="Calibri"/>
          <w:sz w:val="24"/>
          <w:szCs w:val="24"/>
          <w:lang w:val="en-GB"/>
        </w:rPr>
      </w:pPr>
      <w:proofErr w:type="gramStart"/>
      <w:r w:rsidRPr="00AC7BD8">
        <w:rPr>
          <w:rFonts w:ascii="Calibri" w:eastAsia="Calibri" w:hAnsi="Calibri" w:cs="Calibri"/>
          <w:sz w:val="24"/>
          <w:szCs w:val="24"/>
          <w:lang w:val="en-GB"/>
        </w:rPr>
        <w:t>OECD (2010).</w:t>
      </w:r>
      <w:proofErr w:type="gramEnd"/>
      <w:r w:rsidRPr="00AC7BD8">
        <w:rPr>
          <w:rFonts w:ascii="Calibri" w:eastAsia="Calibri" w:hAnsi="Calibri" w:cs="Calibri"/>
          <w:sz w:val="24"/>
          <w:szCs w:val="24"/>
          <w:lang w:val="en-GB"/>
        </w:rPr>
        <w:t xml:space="preserve"> </w:t>
      </w:r>
      <w:r w:rsidRPr="00AC7BD8">
        <w:rPr>
          <w:rFonts w:ascii="Calibri" w:eastAsia="Calibri" w:hAnsi="Calibri" w:cs="Calibri"/>
          <w:i/>
          <w:sz w:val="24"/>
          <w:szCs w:val="24"/>
          <w:lang w:val="en-GB"/>
        </w:rPr>
        <w:t>Are the New Millennium Learners Making the Grade</w:t>
      </w:r>
      <w:r w:rsidRPr="00AC7BD8">
        <w:rPr>
          <w:rFonts w:ascii="Calibri" w:eastAsia="Calibri" w:hAnsi="Calibri" w:cs="Calibri"/>
          <w:sz w:val="24"/>
          <w:szCs w:val="24"/>
          <w:lang w:val="en-GB"/>
        </w:rPr>
        <w:t xml:space="preserve">? </w:t>
      </w:r>
      <w:proofErr w:type="gramStart"/>
      <w:r w:rsidRPr="00AC7BD8">
        <w:rPr>
          <w:rFonts w:ascii="Calibri" w:eastAsia="Calibri" w:hAnsi="Calibri" w:cs="Calibri"/>
          <w:sz w:val="24"/>
          <w:szCs w:val="24"/>
          <w:lang w:val="en-GB"/>
        </w:rPr>
        <w:t>Technology use and educational performance in PISA.</w:t>
      </w:r>
      <w:proofErr w:type="gramEnd"/>
      <w:r w:rsidRPr="00AC7BD8">
        <w:rPr>
          <w:rFonts w:ascii="Calibri" w:eastAsia="Calibri" w:hAnsi="Calibri" w:cs="Calibri"/>
          <w:sz w:val="24"/>
          <w:szCs w:val="24"/>
          <w:lang w:val="en-GB"/>
        </w:rPr>
        <w:t xml:space="preserve"> Centre for Educational Research and Innovation.</w:t>
      </w:r>
    </w:p>
    <w:p w:rsidR="00AC7BD8" w:rsidRPr="00AC7BD8" w:rsidRDefault="00AC7BD8" w:rsidP="00AC7BD8">
      <w:pPr>
        <w:spacing w:line="360" w:lineRule="auto"/>
        <w:ind w:firstLine="720"/>
        <w:jc w:val="both"/>
        <w:rPr>
          <w:rFonts w:ascii="Calibri" w:eastAsia="Calibri" w:hAnsi="Calibri" w:cs="Calibri"/>
          <w:sz w:val="24"/>
          <w:szCs w:val="24"/>
          <w:lang w:val="en-GB"/>
        </w:rPr>
      </w:pPr>
      <w:proofErr w:type="spellStart"/>
      <w:r w:rsidRPr="00AC7BD8">
        <w:rPr>
          <w:rFonts w:ascii="Calibri" w:eastAsia="Calibri" w:hAnsi="Calibri" w:cs="Calibri"/>
          <w:sz w:val="24"/>
          <w:szCs w:val="24"/>
          <w:lang w:val="en-GB"/>
        </w:rPr>
        <w:t>Oyedemi</w:t>
      </w:r>
      <w:proofErr w:type="spellEnd"/>
      <w:r w:rsidRPr="00AC7BD8">
        <w:rPr>
          <w:rFonts w:ascii="Calibri" w:eastAsia="Calibri" w:hAnsi="Calibri" w:cs="Calibri"/>
          <w:sz w:val="24"/>
          <w:szCs w:val="24"/>
          <w:lang w:val="en-GB"/>
        </w:rPr>
        <w:t xml:space="preserve">, O. A. (2015). </w:t>
      </w:r>
      <w:proofErr w:type="spellStart"/>
      <w:r w:rsidRPr="00AC7BD8">
        <w:rPr>
          <w:rFonts w:ascii="Calibri" w:eastAsia="Calibri" w:hAnsi="Calibri" w:cs="Calibri"/>
          <w:sz w:val="24"/>
          <w:szCs w:val="24"/>
          <w:lang w:val="en-GB"/>
        </w:rPr>
        <w:t>ICT</w:t>
      </w:r>
      <w:proofErr w:type="spellEnd"/>
      <w:r w:rsidRPr="00AC7BD8">
        <w:rPr>
          <w:rFonts w:ascii="Calibri" w:eastAsia="Calibri" w:hAnsi="Calibri" w:cs="Calibri"/>
          <w:sz w:val="24"/>
          <w:szCs w:val="24"/>
          <w:lang w:val="en-GB"/>
        </w:rPr>
        <w:t xml:space="preserve"> and effective school management: Administrators’ perspective. </w:t>
      </w:r>
      <w:proofErr w:type="gramStart"/>
      <w:r w:rsidRPr="00AC7BD8">
        <w:rPr>
          <w:rFonts w:ascii="Calibri" w:eastAsia="Calibri" w:hAnsi="Calibri" w:cs="Calibri"/>
          <w:sz w:val="24"/>
          <w:szCs w:val="24"/>
          <w:lang w:val="en-GB"/>
        </w:rPr>
        <w:t xml:space="preserve">In </w:t>
      </w:r>
      <w:r w:rsidRPr="00AC7BD8">
        <w:rPr>
          <w:rFonts w:ascii="Calibri" w:eastAsia="Calibri" w:hAnsi="Calibri" w:cs="Calibri"/>
          <w:i/>
          <w:iCs/>
          <w:sz w:val="24"/>
          <w:szCs w:val="24"/>
          <w:lang w:val="en-GB"/>
        </w:rPr>
        <w:t>Proceedings of the World Congress on Engineering</w:t>
      </w:r>
      <w:r w:rsidRPr="00AC7BD8">
        <w:rPr>
          <w:rFonts w:ascii="Calibri" w:eastAsia="Calibri" w:hAnsi="Calibri" w:cs="Calibri"/>
          <w:i/>
          <w:sz w:val="24"/>
          <w:szCs w:val="24"/>
          <w:lang w:val="en-GB"/>
        </w:rPr>
        <w:t>, 1.</w:t>
      </w:r>
      <w:proofErr w:type="gramEnd"/>
      <w:r w:rsidRPr="00AC7BD8">
        <w:rPr>
          <w:rFonts w:ascii="Calibri" w:eastAsia="Calibri" w:hAnsi="Calibri" w:cs="Calibri"/>
          <w:i/>
          <w:sz w:val="24"/>
          <w:szCs w:val="24"/>
          <w:lang w:val="en-GB"/>
        </w:rPr>
        <w:t xml:space="preserve"> </w:t>
      </w:r>
      <w:r w:rsidRPr="00AC7BD8">
        <w:rPr>
          <w:rFonts w:ascii="Calibri" w:eastAsia="Calibri" w:hAnsi="Calibri" w:cs="Calibri"/>
          <w:sz w:val="24"/>
          <w:szCs w:val="24"/>
          <w:lang w:val="en-GB"/>
        </w:rPr>
        <w:t>Available at: http://www.iaeng.org/publication/WCE2015/WCE2015_pp249-252.pdf</w:t>
      </w:r>
    </w:p>
    <w:p w:rsidR="00AC7BD8" w:rsidRPr="00AC7BD8" w:rsidRDefault="00AC7BD8" w:rsidP="00AC7BD8">
      <w:pPr>
        <w:spacing w:line="360" w:lineRule="auto"/>
        <w:ind w:firstLine="720"/>
        <w:jc w:val="both"/>
        <w:rPr>
          <w:rFonts w:ascii="Calibri" w:eastAsia="Calibri" w:hAnsi="Calibri" w:cs="Calibri"/>
          <w:sz w:val="24"/>
          <w:szCs w:val="24"/>
          <w:lang w:val="en-GB"/>
        </w:rPr>
      </w:pPr>
      <w:r w:rsidRPr="00AC7BD8">
        <w:rPr>
          <w:rFonts w:ascii="Calibri" w:eastAsia="Calibri" w:hAnsi="Calibri" w:cs="Calibri"/>
          <w:sz w:val="24"/>
          <w:szCs w:val="24"/>
          <w:lang w:val="en-GB"/>
        </w:rPr>
        <w:t xml:space="preserve">Petersen, A. (2017). </w:t>
      </w:r>
      <w:proofErr w:type="gramStart"/>
      <w:r w:rsidRPr="00AC7BD8">
        <w:rPr>
          <w:rFonts w:ascii="Calibri" w:eastAsia="Calibri" w:hAnsi="Calibri" w:cs="Calibri"/>
          <w:sz w:val="24"/>
          <w:szCs w:val="24"/>
          <w:lang w:val="en-GB"/>
        </w:rPr>
        <w:t xml:space="preserve">Teachers’ perceptions of principals’ </w:t>
      </w:r>
      <w:proofErr w:type="spellStart"/>
      <w:r w:rsidRPr="00AC7BD8">
        <w:rPr>
          <w:rFonts w:ascii="Calibri" w:eastAsia="Calibri" w:hAnsi="Calibri" w:cs="Calibri"/>
          <w:sz w:val="24"/>
          <w:szCs w:val="24"/>
          <w:lang w:val="en-GB"/>
        </w:rPr>
        <w:t>ICT</w:t>
      </w:r>
      <w:proofErr w:type="spellEnd"/>
      <w:r w:rsidRPr="00AC7BD8">
        <w:rPr>
          <w:rFonts w:ascii="Calibri" w:eastAsia="Calibri" w:hAnsi="Calibri" w:cs="Calibri"/>
          <w:sz w:val="24"/>
          <w:szCs w:val="24"/>
          <w:lang w:val="en-GB"/>
        </w:rPr>
        <w:t xml:space="preserve"> leadership.</w:t>
      </w:r>
      <w:proofErr w:type="gramEnd"/>
      <w:r w:rsidRPr="00AC7BD8">
        <w:rPr>
          <w:rFonts w:ascii="Calibri" w:eastAsia="Calibri" w:hAnsi="Calibri" w:cs="Calibri"/>
          <w:sz w:val="24"/>
          <w:szCs w:val="24"/>
          <w:lang w:val="en-GB"/>
        </w:rPr>
        <w:t xml:space="preserve"> </w:t>
      </w:r>
      <w:r w:rsidRPr="00AC7BD8">
        <w:rPr>
          <w:rFonts w:ascii="Calibri" w:eastAsia="Calibri" w:hAnsi="Calibri" w:cs="Calibri"/>
          <w:i/>
          <w:sz w:val="24"/>
          <w:szCs w:val="24"/>
          <w:lang w:val="en-GB"/>
        </w:rPr>
        <w:t>Contemporary Educational Technology</w:t>
      </w:r>
      <w:r w:rsidRPr="00AC7BD8">
        <w:rPr>
          <w:rFonts w:ascii="Calibri" w:eastAsia="Calibri" w:hAnsi="Calibri" w:cs="Calibri"/>
          <w:sz w:val="24"/>
          <w:szCs w:val="24"/>
          <w:lang w:val="en-GB"/>
        </w:rPr>
        <w:t>,</w:t>
      </w:r>
      <w:r w:rsidRPr="00AC7BD8">
        <w:rPr>
          <w:rFonts w:ascii="Calibri" w:eastAsia="Calibri" w:hAnsi="Calibri" w:cs="Calibri"/>
          <w:i/>
          <w:sz w:val="24"/>
          <w:szCs w:val="24"/>
          <w:lang w:val="en-GB"/>
        </w:rPr>
        <w:t xml:space="preserve"> </w:t>
      </w:r>
      <w:r w:rsidRPr="00AC7BD8">
        <w:rPr>
          <w:rFonts w:ascii="Calibri" w:eastAsia="Calibri" w:hAnsi="Calibri" w:cs="Calibri"/>
          <w:sz w:val="24"/>
          <w:szCs w:val="24"/>
          <w:lang w:val="en-GB"/>
        </w:rPr>
        <w:t>5(4), 302–315. Available at: https://files.eric.ed.gov/fulltext/EJ1105498.pdf</w:t>
      </w:r>
    </w:p>
    <w:p w:rsidR="00AC7BD8" w:rsidRPr="00AC7BD8" w:rsidRDefault="00AC7BD8" w:rsidP="00AC7BD8">
      <w:pPr>
        <w:spacing w:line="360" w:lineRule="auto"/>
        <w:ind w:firstLine="720"/>
        <w:jc w:val="both"/>
        <w:rPr>
          <w:rFonts w:ascii="Calibri" w:eastAsia="Calibri" w:hAnsi="Calibri" w:cs="Calibri"/>
          <w:sz w:val="24"/>
          <w:szCs w:val="24"/>
          <w:lang w:val="en-GB"/>
        </w:rPr>
      </w:pPr>
      <w:proofErr w:type="spellStart"/>
      <w:r w:rsidRPr="00AC7BD8">
        <w:rPr>
          <w:rFonts w:ascii="Calibri" w:eastAsia="Calibri" w:hAnsi="Calibri" w:cs="Calibri"/>
          <w:sz w:val="24"/>
          <w:szCs w:val="24"/>
          <w:lang w:val="en-GB"/>
        </w:rPr>
        <w:t>Sheninger</w:t>
      </w:r>
      <w:proofErr w:type="spellEnd"/>
      <w:r w:rsidRPr="00AC7BD8">
        <w:rPr>
          <w:rFonts w:ascii="Calibri" w:eastAsia="Calibri" w:hAnsi="Calibri" w:cs="Calibri"/>
          <w:sz w:val="24"/>
          <w:szCs w:val="24"/>
          <w:lang w:val="en-GB"/>
        </w:rPr>
        <w:t xml:space="preserve">, E. (2019). </w:t>
      </w:r>
      <w:r w:rsidRPr="00AC7BD8">
        <w:rPr>
          <w:rFonts w:ascii="Calibri" w:eastAsia="Calibri" w:hAnsi="Calibri" w:cs="Calibri"/>
          <w:i/>
          <w:iCs/>
          <w:sz w:val="24"/>
          <w:szCs w:val="24"/>
          <w:lang w:val="en-GB"/>
        </w:rPr>
        <w:t>Digital leadership: Changing paradigms for changing times</w:t>
      </w:r>
      <w:r w:rsidRPr="00AC7BD8">
        <w:rPr>
          <w:rFonts w:ascii="Calibri" w:eastAsia="Calibri" w:hAnsi="Calibri" w:cs="Calibri"/>
          <w:sz w:val="24"/>
          <w:szCs w:val="24"/>
          <w:lang w:val="en-GB"/>
        </w:rPr>
        <w:t>. Corwin Press.</w:t>
      </w:r>
    </w:p>
    <w:p w:rsidR="00AC7BD8" w:rsidRPr="00AC7BD8" w:rsidRDefault="00AC7BD8" w:rsidP="00AC7BD8">
      <w:pPr>
        <w:spacing w:line="360" w:lineRule="auto"/>
        <w:ind w:firstLine="720"/>
        <w:jc w:val="both"/>
        <w:rPr>
          <w:rFonts w:ascii="Calibri" w:eastAsia="Calibri" w:hAnsi="Calibri" w:cs="Calibri"/>
          <w:sz w:val="24"/>
          <w:szCs w:val="24"/>
          <w:lang w:val="en-GB"/>
        </w:rPr>
      </w:pPr>
      <w:proofErr w:type="spellStart"/>
      <w:r w:rsidRPr="00AC7BD8">
        <w:rPr>
          <w:rFonts w:ascii="Calibri" w:eastAsia="Calibri" w:hAnsi="Calibri" w:cs="Calibri"/>
          <w:sz w:val="24"/>
          <w:szCs w:val="24"/>
          <w:lang w:val="en-GB"/>
        </w:rPr>
        <w:t>Simatos</w:t>
      </w:r>
      <w:proofErr w:type="spellEnd"/>
      <w:r w:rsidRPr="00AC7BD8">
        <w:rPr>
          <w:rFonts w:ascii="Calibri" w:eastAsia="Calibri" w:hAnsi="Calibri" w:cs="Calibri"/>
          <w:sz w:val="24"/>
          <w:szCs w:val="24"/>
          <w:lang w:val="en-GB"/>
        </w:rPr>
        <w:t xml:space="preserve">, A. (2003). </w:t>
      </w:r>
      <w:r w:rsidRPr="00AC7BD8">
        <w:rPr>
          <w:rFonts w:ascii="Calibri" w:eastAsia="Calibri" w:hAnsi="Calibri" w:cs="Calibri"/>
          <w:i/>
          <w:sz w:val="24"/>
          <w:szCs w:val="24"/>
          <w:lang w:val="en-GB"/>
        </w:rPr>
        <w:t xml:space="preserve">Technology and Education: selection and use of supervisory means of teaching. </w:t>
      </w:r>
      <w:r w:rsidRPr="00AC7BD8">
        <w:rPr>
          <w:rFonts w:ascii="Calibri" w:eastAsia="Calibri" w:hAnsi="Calibri" w:cs="Calibri"/>
          <w:sz w:val="24"/>
          <w:szCs w:val="24"/>
          <w:lang w:val="en-GB"/>
        </w:rPr>
        <w:t>Athens: Pataki Publications.</w:t>
      </w:r>
    </w:p>
    <w:p w:rsidR="00AC7BD8" w:rsidRPr="00AC7BD8" w:rsidRDefault="00AC7BD8" w:rsidP="00AC7BD8">
      <w:pPr>
        <w:spacing w:line="360" w:lineRule="auto"/>
        <w:ind w:firstLine="720"/>
        <w:jc w:val="both"/>
        <w:rPr>
          <w:rFonts w:ascii="Calibri" w:eastAsia="Calibri" w:hAnsi="Calibri" w:cs="Calibri"/>
          <w:sz w:val="24"/>
          <w:szCs w:val="24"/>
          <w:lang w:val="en-GB"/>
        </w:rPr>
      </w:pPr>
      <w:r w:rsidRPr="00AC7BD8">
        <w:rPr>
          <w:rFonts w:ascii="Calibri" w:eastAsia="Calibri" w:hAnsi="Calibri" w:cs="Calibri"/>
          <w:sz w:val="24"/>
          <w:szCs w:val="24"/>
          <w:lang w:val="es-ES"/>
        </w:rPr>
        <w:lastRenderedPageBreak/>
        <w:t>Vuorikari, R., Punie, Y., Gomez, S. C., &amp; Van Den Brande, G. (2016</w:t>
      </w:r>
      <w:r w:rsidRPr="00AC7BD8">
        <w:rPr>
          <w:rFonts w:ascii="Calibri" w:eastAsia="Calibri" w:hAnsi="Calibri" w:cs="Calibri"/>
          <w:i/>
          <w:sz w:val="24"/>
          <w:szCs w:val="24"/>
          <w:lang w:val="es-ES"/>
        </w:rPr>
        <w:t xml:space="preserve">). </w:t>
      </w:r>
      <w:proofErr w:type="spellStart"/>
      <w:r w:rsidRPr="00AC7BD8">
        <w:rPr>
          <w:rFonts w:ascii="Calibri" w:eastAsia="Calibri" w:hAnsi="Calibri" w:cs="Calibri"/>
          <w:i/>
          <w:sz w:val="24"/>
          <w:szCs w:val="24"/>
          <w:lang w:val="en-GB"/>
        </w:rPr>
        <w:t>DigComp</w:t>
      </w:r>
      <w:proofErr w:type="spellEnd"/>
      <w:r w:rsidRPr="00AC7BD8">
        <w:rPr>
          <w:rFonts w:ascii="Calibri" w:eastAsia="Calibri" w:hAnsi="Calibri" w:cs="Calibri"/>
          <w:i/>
          <w:sz w:val="24"/>
          <w:szCs w:val="24"/>
          <w:lang w:val="en-GB"/>
        </w:rPr>
        <w:t xml:space="preserve"> 2.0: The digital competence framework for citizens. Update phase 1: The conceptual reference model</w:t>
      </w:r>
      <w:r w:rsidRPr="00AC7BD8">
        <w:rPr>
          <w:rFonts w:ascii="Calibri" w:eastAsia="Calibri" w:hAnsi="Calibri" w:cs="Calibri"/>
          <w:sz w:val="24"/>
          <w:szCs w:val="24"/>
          <w:lang w:val="en-GB"/>
        </w:rPr>
        <w:t>. Joint Research Centre (Seville).</w:t>
      </w:r>
    </w:p>
    <w:p w:rsidR="00AC7BD8" w:rsidRPr="00AC7BD8" w:rsidRDefault="00AC7BD8" w:rsidP="00AC7BD8">
      <w:pPr>
        <w:spacing w:line="360" w:lineRule="auto"/>
        <w:ind w:firstLine="720"/>
        <w:jc w:val="both"/>
        <w:rPr>
          <w:rFonts w:ascii="Calibri" w:eastAsia="Calibri" w:hAnsi="Calibri" w:cs="Calibri"/>
          <w:sz w:val="24"/>
          <w:szCs w:val="24"/>
          <w:lang w:val="en-GB"/>
        </w:rPr>
      </w:pPr>
      <w:proofErr w:type="gramStart"/>
      <w:r w:rsidRPr="00AC7BD8">
        <w:rPr>
          <w:rFonts w:ascii="Calibri" w:eastAsia="Calibri" w:hAnsi="Calibri" w:cs="Calibri"/>
          <w:sz w:val="24"/>
          <w:szCs w:val="24"/>
          <w:lang w:val="en-GB"/>
        </w:rPr>
        <w:t>Young, M. (2015).</w:t>
      </w:r>
      <w:proofErr w:type="gramEnd"/>
      <w:r w:rsidRPr="00AC7BD8">
        <w:rPr>
          <w:rFonts w:ascii="Calibri" w:eastAsia="Calibri" w:hAnsi="Calibri" w:cs="Calibri"/>
          <w:sz w:val="24"/>
          <w:szCs w:val="24"/>
          <w:lang w:val="en-GB"/>
        </w:rPr>
        <w:t xml:space="preserve"> Effective leadership Preparation: We know it looks </w:t>
      </w:r>
      <w:proofErr w:type="gramStart"/>
      <w:r w:rsidRPr="00AC7BD8">
        <w:rPr>
          <w:rFonts w:ascii="Calibri" w:eastAsia="Calibri" w:hAnsi="Calibri" w:cs="Calibri"/>
          <w:sz w:val="24"/>
          <w:szCs w:val="24"/>
          <w:lang w:val="en-GB"/>
        </w:rPr>
        <w:t>Like</w:t>
      </w:r>
      <w:proofErr w:type="gramEnd"/>
      <w:r w:rsidRPr="00AC7BD8">
        <w:rPr>
          <w:rFonts w:ascii="Calibri" w:eastAsia="Calibri" w:hAnsi="Calibri" w:cs="Calibri"/>
          <w:sz w:val="24"/>
          <w:szCs w:val="24"/>
          <w:lang w:val="en-GB"/>
        </w:rPr>
        <w:t xml:space="preserve"> and What It Can Do, </w:t>
      </w:r>
      <w:r w:rsidRPr="00AC7BD8">
        <w:rPr>
          <w:rFonts w:ascii="Calibri" w:eastAsia="Calibri" w:hAnsi="Calibri" w:cs="Calibri"/>
          <w:i/>
          <w:sz w:val="24"/>
          <w:szCs w:val="24"/>
          <w:lang w:val="en-GB"/>
        </w:rPr>
        <w:t>Journal of Research on Leadership Education, 10</w:t>
      </w:r>
      <w:r w:rsidRPr="00AC7BD8">
        <w:rPr>
          <w:rFonts w:ascii="Calibri" w:eastAsia="Calibri" w:hAnsi="Calibri" w:cs="Calibri"/>
          <w:sz w:val="24"/>
          <w:szCs w:val="24"/>
          <w:lang w:val="en-GB"/>
        </w:rPr>
        <w:t xml:space="preserve">(1), 3-10. Available at: </w:t>
      </w:r>
      <w:hyperlink r:id="rId12" w:history="1">
        <w:r w:rsidRPr="00AC7BD8">
          <w:rPr>
            <w:rFonts w:ascii="Calibri" w:eastAsia="Calibri" w:hAnsi="Calibri" w:cs="Calibri"/>
            <w:sz w:val="24"/>
            <w:szCs w:val="24"/>
            <w:lang w:val="en-US"/>
          </w:rPr>
          <w:t>https://doi.org/10.1177/1942775115569419</w:t>
        </w:r>
      </w:hyperlink>
    </w:p>
    <w:p w:rsidR="00AC7BD8" w:rsidRPr="00AC7BD8" w:rsidRDefault="00AC7BD8" w:rsidP="00AC7BD8">
      <w:pPr>
        <w:rPr>
          <w:lang w:val="en-GB"/>
        </w:rPr>
      </w:pPr>
    </w:p>
    <w:p w:rsidR="002071FF" w:rsidRDefault="002071FF">
      <w:pPr>
        <w:rPr>
          <w:lang w:val="en-GB"/>
        </w:rPr>
      </w:pPr>
      <w:r>
        <w:rPr>
          <w:lang w:val="en-GB"/>
        </w:rPr>
        <w:br w:type="page"/>
      </w:r>
    </w:p>
    <w:p w:rsidR="002071FF" w:rsidRDefault="002071FF">
      <w:pPr>
        <w:rPr>
          <w:lang w:val="en-GB"/>
        </w:rPr>
      </w:pPr>
      <w:r>
        <w:rPr>
          <w:lang w:val="en-GB"/>
        </w:rPr>
        <w:lastRenderedPageBreak/>
        <w:br w:type="page"/>
      </w:r>
    </w:p>
    <w:p w:rsidR="002071FF" w:rsidRPr="002071FF" w:rsidRDefault="002071FF" w:rsidP="002071FF">
      <w:pPr>
        <w:spacing w:after="0" w:line="360" w:lineRule="auto"/>
        <w:jc w:val="both"/>
        <w:rPr>
          <w:rFonts w:ascii="Calibri" w:eastAsia="Calibri" w:hAnsi="Calibri" w:cs="Times New Roman"/>
          <w:b/>
          <w:color w:val="1D1B11" w:themeColor="background2" w:themeShade="1A"/>
          <w:sz w:val="24"/>
          <w:szCs w:val="24"/>
          <w:u w:val="single"/>
          <w:lang w:val="en-US"/>
        </w:rPr>
      </w:pPr>
      <w:r w:rsidRPr="004D4C87">
        <w:rPr>
          <w:rFonts w:ascii="Calibri" w:eastAsia="Calibri" w:hAnsi="Calibri" w:cs="Times New Roman"/>
          <w:b/>
          <w:color w:val="1D1B11" w:themeColor="background2" w:themeShade="1A"/>
          <w:sz w:val="24"/>
          <w:szCs w:val="24"/>
          <w:u w:val="single"/>
          <w:lang w:val="en-US"/>
        </w:rPr>
        <w:lastRenderedPageBreak/>
        <w:t>Some words about the author of this book…</w:t>
      </w:r>
    </w:p>
    <w:p w:rsidR="002071FF" w:rsidRPr="002071FF" w:rsidRDefault="002071FF" w:rsidP="002071FF">
      <w:pPr>
        <w:keepNext/>
        <w:framePr w:dropCap="drop" w:lines="3" w:wrap="around" w:vAnchor="text" w:hAnchor="text"/>
        <w:spacing w:after="0" w:line="1318" w:lineRule="exact"/>
        <w:jc w:val="both"/>
        <w:textAlignment w:val="baseline"/>
        <w:rPr>
          <w:rFonts w:ascii="Calibri" w:eastAsia="Calibri" w:hAnsi="Calibri" w:cs="Calibri"/>
          <w:b/>
          <w:color w:val="1D1B11" w:themeColor="background2" w:themeShade="1A"/>
          <w:position w:val="-4"/>
          <w:sz w:val="162"/>
          <w:szCs w:val="24"/>
          <w:lang w:val="en-US"/>
        </w:rPr>
      </w:pPr>
      <w:r w:rsidRPr="002071FF">
        <w:rPr>
          <w:rFonts w:ascii="Calibri" w:eastAsia="Calibri" w:hAnsi="Calibri" w:cs="Calibri"/>
          <w:b/>
          <w:color w:val="1D1B11" w:themeColor="background2" w:themeShade="1A"/>
          <w:position w:val="-4"/>
          <w:sz w:val="162"/>
          <w:szCs w:val="24"/>
          <w:lang w:val="en-US"/>
        </w:rPr>
        <w:t>G</w:t>
      </w:r>
    </w:p>
    <w:p w:rsidR="002071FF" w:rsidRPr="002071FF" w:rsidRDefault="002071FF" w:rsidP="002071FF">
      <w:pPr>
        <w:spacing w:after="0" w:line="360" w:lineRule="auto"/>
        <w:jc w:val="both"/>
        <w:rPr>
          <w:rFonts w:ascii="Calibri" w:eastAsia="Calibri" w:hAnsi="Calibri" w:cs="Times New Roman"/>
          <w:b/>
          <w:color w:val="1D1B11" w:themeColor="background2" w:themeShade="1A"/>
          <w:sz w:val="24"/>
          <w:szCs w:val="24"/>
          <w:lang w:val="en-US"/>
        </w:rPr>
      </w:pPr>
      <w:r w:rsidRPr="002071FF">
        <w:rPr>
          <w:rFonts w:ascii="Calibri" w:eastAsia="Calibri" w:hAnsi="Calibri" w:cs="Times New Roman"/>
          <w:b/>
          <w:color w:val="1D1B11" w:themeColor="background2" w:themeShade="1A"/>
          <w:sz w:val="24"/>
          <w:szCs w:val="24"/>
          <w:lang w:val="en-US"/>
        </w:rPr>
        <w:t xml:space="preserve">eorgios </w:t>
      </w:r>
      <w:proofErr w:type="spellStart"/>
      <w:r w:rsidRPr="002071FF">
        <w:rPr>
          <w:rFonts w:ascii="Calibri" w:eastAsia="Calibri" w:hAnsi="Calibri" w:cs="Times New Roman"/>
          <w:b/>
          <w:color w:val="1D1B11" w:themeColor="background2" w:themeShade="1A"/>
          <w:sz w:val="24"/>
          <w:szCs w:val="24"/>
          <w:lang w:val="en-US"/>
        </w:rPr>
        <w:t>Raftoulis</w:t>
      </w:r>
      <w:proofErr w:type="spellEnd"/>
      <w:r w:rsidRPr="002071FF">
        <w:rPr>
          <w:rFonts w:ascii="Calibri" w:eastAsia="Calibri" w:hAnsi="Calibri" w:cs="Times New Roman"/>
          <w:b/>
          <w:color w:val="1D1B11" w:themeColor="background2" w:themeShade="1A"/>
          <w:sz w:val="24"/>
          <w:szCs w:val="24"/>
          <w:lang w:val="en-US"/>
        </w:rPr>
        <w:t xml:space="preserve"> was born in Larisa where he lives and works. He has studied Computer </w:t>
      </w:r>
      <w:r w:rsidR="00EA5DF2" w:rsidRPr="002071FF">
        <w:rPr>
          <w:rFonts w:ascii="Calibri" w:eastAsia="Calibri" w:hAnsi="Calibri" w:cs="Times New Roman"/>
          <w:b/>
          <w:color w:val="1D1B11" w:themeColor="background2" w:themeShade="1A"/>
          <w:sz w:val="24"/>
          <w:szCs w:val="24"/>
          <w:lang w:val="en-US"/>
        </w:rPr>
        <w:t>science in</w:t>
      </w:r>
      <w:r w:rsidRPr="002071FF">
        <w:rPr>
          <w:rFonts w:ascii="Calibri" w:eastAsia="Calibri" w:hAnsi="Calibri" w:cs="Times New Roman"/>
          <w:b/>
          <w:color w:val="1D1B11" w:themeColor="background2" w:themeShade="1A"/>
          <w:sz w:val="24"/>
          <w:szCs w:val="24"/>
          <w:lang w:val="en-US"/>
        </w:rPr>
        <w:t xml:space="preserve"> University of Macedonia</w:t>
      </w:r>
      <w:proofErr w:type="gramStart"/>
      <w:r w:rsidRPr="002071FF">
        <w:rPr>
          <w:rFonts w:ascii="Calibri" w:eastAsia="Calibri" w:hAnsi="Calibri" w:cs="Times New Roman"/>
          <w:b/>
          <w:color w:val="1D1B11" w:themeColor="background2" w:themeShade="1A"/>
          <w:sz w:val="24"/>
          <w:szCs w:val="24"/>
          <w:lang w:val="en-US"/>
        </w:rPr>
        <w:t>,  and</w:t>
      </w:r>
      <w:proofErr w:type="gramEnd"/>
      <w:r w:rsidRPr="002071FF">
        <w:rPr>
          <w:rFonts w:ascii="Calibri" w:eastAsia="Calibri" w:hAnsi="Calibri" w:cs="Times New Roman"/>
          <w:b/>
          <w:color w:val="1D1B11" w:themeColor="background2" w:themeShade="1A"/>
          <w:sz w:val="24"/>
          <w:szCs w:val="24"/>
          <w:lang w:val="en-US"/>
        </w:rPr>
        <w:t xml:space="preserve"> Business of Administration in University of Thessaly. He has obtained two masters, about the administration of school organizations as well as about the adult education. He was leader of the 2</w:t>
      </w:r>
      <w:r w:rsidRPr="002071FF">
        <w:rPr>
          <w:rFonts w:ascii="Calibri" w:eastAsia="Calibri" w:hAnsi="Calibri" w:cs="Times New Roman"/>
          <w:b/>
          <w:color w:val="1D1B11" w:themeColor="background2" w:themeShade="1A"/>
          <w:sz w:val="24"/>
          <w:szCs w:val="24"/>
          <w:vertAlign w:val="superscript"/>
          <w:lang w:val="en-US"/>
        </w:rPr>
        <w:t>nd</w:t>
      </w:r>
      <w:r w:rsidRPr="002071FF">
        <w:rPr>
          <w:rFonts w:ascii="Calibri" w:eastAsia="Calibri" w:hAnsi="Calibri" w:cs="Times New Roman"/>
          <w:b/>
          <w:color w:val="1D1B11" w:themeColor="background2" w:themeShade="1A"/>
          <w:sz w:val="24"/>
          <w:szCs w:val="24"/>
          <w:lang w:val="en-US"/>
        </w:rPr>
        <w:t xml:space="preserve"> Institute of Vocational Training in Larisa. Now, he works in the primary schools of Larisa. </w:t>
      </w:r>
    </w:p>
    <w:p w:rsidR="002071FF" w:rsidRPr="002071FF" w:rsidRDefault="002071FF" w:rsidP="002071FF">
      <w:pPr>
        <w:spacing w:after="0" w:line="360" w:lineRule="auto"/>
        <w:jc w:val="both"/>
        <w:rPr>
          <w:rFonts w:ascii="Calibri" w:eastAsia="Calibri" w:hAnsi="Calibri" w:cs="Times New Roman"/>
          <w:b/>
          <w:color w:val="1D1B11" w:themeColor="background2" w:themeShade="1A"/>
          <w:sz w:val="24"/>
          <w:szCs w:val="24"/>
          <w:lang w:val="en-US"/>
        </w:rPr>
      </w:pPr>
    </w:p>
    <w:p w:rsidR="002071FF" w:rsidRPr="002071FF" w:rsidRDefault="002071FF" w:rsidP="002071FF">
      <w:pPr>
        <w:spacing w:after="0" w:line="360" w:lineRule="auto"/>
        <w:jc w:val="both"/>
        <w:rPr>
          <w:rFonts w:ascii="Calibri" w:eastAsia="Calibri" w:hAnsi="Calibri" w:cs="Times New Roman"/>
          <w:b/>
          <w:color w:val="1D1B11" w:themeColor="background2" w:themeShade="1A"/>
          <w:sz w:val="24"/>
          <w:szCs w:val="24"/>
          <w:u w:val="single"/>
          <w:lang w:val="en-US"/>
        </w:rPr>
      </w:pPr>
      <w:r w:rsidRPr="002071FF">
        <w:rPr>
          <w:rFonts w:ascii="Calibri" w:eastAsia="Calibri" w:hAnsi="Calibri" w:cs="Times New Roman"/>
          <w:b/>
          <w:color w:val="1D1B11" w:themeColor="background2" w:themeShade="1A"/>
          <w:sz w:val="24"/>
          <w:szCs w:val="24"/>
          <w:u w:val="single"/>
          <w:lang w:val="en-US"/>
        </w:rPr>
        <w:t>Some words about this book…</w:t>
      </w:r>
    </w:p>
    <w:p w:rsidR="001C335A" w:rsidRPr="004D4C87" w:rsidRDefault="001C335A" w:rsidP="001C335A">
      <w:pPr>
        <w:keepNext/>
        <w:framePr w:dropCap="drop" w:lines="3" w:wrap="around" w:vAnchor="text" w:hAnchor="text"/>
        <w:spacing w:after="0" w:line="1010" w:lineRule="exact"/>
        <w:textAlignment w:val="baseline"/>
        <w:rPr>
          <w:rFonts w:ascii="Calibri" w:eastAsia="Calibri" w:hAnsi="Calibri" w:cs="Calibri"/>
          <w:b/>
          <w:color w:val="1D1B11" w:themeColor="background2" w:themeShade="1A"/>
          <w:position w:val="-9"/>
          <w:sz w:val="134"/>
          <w:szCs w:val="24"/>
          <w:lang w:val="en-US"/>
        </w:rPr>
      </w:pPr>
      <w:r w:rsidRPr="004D4C87">
        <w:rPr>
          <w:rFonts w:ascii="Calibri" w:eastAsia="Calibri" w:hAnsi="Calibri" w:cs="Calibri"/>
          <w:b/>
          <w:color w:val="1D1B11" w:themeColor="background2" w:themeShade="1A"/>
          <w:position w:val="-9"/>
          <w:sz w:val="134"/>
          <w:szCs w:val="24"/>
          <w:lang w:val="en-US"/>
        </w:rPr>
        <w:t>T</w:t>
      </w:r>
    </w:p>
    <w:p w:rsidR="00BA29FA" w:rsidRDefault="001C335A">
      <w:pPr>
        <w:rPr>
          <w:rFonts w:ascii="Calibri" w:eastAsia="Calibri" w:hAnsi="Calibri" w:cs="Times New Roman"/>
          <w:b/>
          <w:color w:val="1D1B11" w:themeColor="background2" w:themeShade="1A"/>
          <w:sz w:val="24"/>
          <w:szCs w:val="24"/>
          <w:lang w:val="en-US"/>
        </w:rPr>
      </w:pPr>
      <w:r w:rsidRPr="004D4C87">
        <w:rPr>
          <w:rFonts w:ascii="Calibri" w:eastAsia="Calibri" w:hAnsi="Calibri" w:cs="Times New Roman"/>
          <w:b/>
          <w:color w:val="1D1B11" w:themeColor="background2" w:themeShade="1A"/>
          <w:sz w:val="24"/>
          <w:szCs w:val="24"/>
          <w:lang w:val="en-US"/>
        </w:rPr>
        <w:t xml:space="preserve">his book is so current as it is occupied with digital topics, emphasizing to digital competence and its using in our digitalized society. </w:t>
      </w:r>
    </w:p>
    <w:p w:rsidR="009C009F" w:rsidRDefault="009C009F">
      <w:pPr>
        <w:rPr>
          <w:rFonts w:ascii="Calibri" w:eastAsia="Calibri" w:hAnsi="Calibri" w:cs="Times New Roman"/>
          <w:b/>
          <w:color w:val="1D1B11" w:themeColor="background2" w:themeShade="1A"/>
          <w:sz w:val="24"/>
          <w:szCs w:val="24"/>
          <w:lang w:val="en-US"/>
        </w:rPr>
      </w:pPr>
    </w:p>
    <w:p w:rsidR="009C009F" w:rsidRDefault="009C009F">
      <w:pPr>
        <w:rPr>
          <w:rFonts w:ascii="Calibri" w:eastAsia="Calibri" w:hAnsi="Calibri" w:cs="Times New Roman"/>
          <w:b/>
          <w:color w:val="1D1B11" w:themeColor="background2" w:themeShade="1A"/>
          <w:sz w:val="24"/>
          <w:szCs w:val="24"/>
          <w:lang w:val="en-US"/>
        </w:rPr>
      </w:pPr>
    </w:p>
    <w:p w:rsidR="009C009F" w:rsidRDefault="009C009F">
      <w:pPr>
        <w:rPr>
          <w:rFonts w:ascii="Calibri" w:eastAsia="Calibri" w:hAnsi="Calibri" w:cs="Times New Roman"/>
          <w:b/>
          <w:color w:val="1D1B11" w:themeColor="background2" w:themeShade="1A"/>
          <w:sz w:val="24"/>
          <w:szCs w:val="24"/>
          <w:lang w:val="en-US"/>
        </w:rPr>
      </w:pPr>
    </w:p>
    <w:p w:rsidR="009C009F" w:rsidRDefault="009C009F">
      <w:pPr>
        <w:rPr>
          <w:rFonts w:ascii="Calibri" w:eastAsia="Calibri" w:hAnsi="Calibri" w:cs="Times New Roman"/>
          <w:b/>
          <w:color w:val="1D1B11" w:themeColor="background2" w:themeShade="1A"/>
          <w:sz w:val="24"/>
          <w:szCs w:val="24"/>
          <w:lang w:val="en-US"/>
        </w:rPr>
      </w:pPr>
    </w:p>
    <w:p w:rsidR="009C009F" w:rsidRDefault="009C009F">
      <w:pPr>
        <w:rPr>
          <w:rFonts w:ascii="Calibri" w:eastAsia="Calibri" w:hAnsi="Calibri" w:cs="Times New Roman"/>
          <w:b/>
          <w:color w:val="1D1B11" w:themeColor="background2" w:themeShade="1A"/>
          <w:sz w:val="24"/>
          <w:szCs w:val="24"/>
          <w:lang w:val="en-US"/>
        </w:rPr>
      </w:pPr>
    </w:p>
    <w:p w:rsidR="009C009F" w:rsidRDefault="009C009F">
      <w:pPr>
        <w:rPr>
          <w:rFonts w:ascii="Calibri" w:eastAsia="Calibri" w:hAnsi="Calibri" w:cs="Times New Roman"/>
          <w:b/>
          <w:color w:val="1D1B11" w:themeColor="background2" w:themeShade="1A"/>
          <w:sz w:val="24"/>
          <w:szCs w:val="24"/>
          <w:lang w:val="en-US"/>
        </w:rPr>
      </w:pPr>
    </w:p>
    <w:p w:rsidR="009C009F" w:rsidRDefault="009C009F">
      <w:pPr>
        <w:rPr>
          <w:rFonts w:ascii="Calibri" w:eastAsia="Calibri" w:hAnsi="Calibri" w:cs="Times New Roman"/>
          <w:b/>
          <w:color w:val="1D1B11" w:themeColor="background2" w:themeShade="1A"/>
          <w:sz w:val="24"/>
          <w:szCs w:val="24"/>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6"/>
        <w:gridCol w:w="1955"/>
      </w:tblGrid>
      <w:tr w:rsidR="009C009F" w:rsidRPr="009C009F" w:rsidTr="00E07052">
        <w:trPr>
          <w:tblCellSpacing w:w="15" w:type="dxa"/>
        </w:trPr>
        <w:tc>
          <w:tcPr>
            <w:tcW w:w="0" w:type="auto"/>
            <w:vAlign w:val="center"/>
            <w:hideMark/>
          </w:tcPr>
          <w:p w:rsidR="009C009F" w:rsidRPr="009C009F" w:rsidRDefault="009C009F" w:rsidP="00E07052">
            <w:pPr>
              <w:spacing w:after="0" w:line="240" w:lineRule="auto"/>
              <w:jc w:val="right"/>
              <w:rPr>
                <w:rFonts w:ascii="Times New Roman" w:eastAsia="Times New Roman" w:hAnsi="Times New Roman" w:cs="Times New Roman"/>
                <w:b/>
                <w:sz w:val="24"/>
                <w:szCs w:val="24"/>
                <w:lang w:eastAsia="el-GR"/>
              </w:rPr>
            </w:pPr>
            <w:proofErr w:type="spellStart"/>
            <w:r w:rsidRPr="009C009F">
              <w:rPr>
                <w:rFonts w:ascii="Times New Roman" w:eastAsia="Times New Roman" w:hAnsi="Times New Roman" w:cs="Times New Roman"/>
                <w:b/>
                <w:sz w:val="24"/>
                <w:szCs w:val="24"/>
                <w:lang w:eastAsia="el-GR"/>
              </w:rPr>
              <w:t>ISBN</w:t>
            </w:r>
            <w:proofErr w:type="spellEnd"/>
            <w:r w:rsidRPr="009C009F">
              <w:rPr>
                <w:rFonts w:ascii="Times New Roman" w:eastAsia="Times New Roman" w:hAnsi="Times New Roman" w:cs="Times New Roman"/>
                <w:b/>
                <w:sz w:val="24"/>
                <w:szCs w:val="24"/>
                <w:lang w:eastAsia="el-GR"/>
              </w:rPr>
              <w:t>:</w:t>
            </w:r>
          </w:p>
        </w:tc>
        <w:tc>
          <w:tcPr>
            <w:tcW w:w="0" w:type="auto"/>
            <w:vAlign w:val="center"/>
            <w:hideMark/>
          </w:tcPr>
          <w:p w:rsidR="009C009F" w:rsidRPr="009C009F" w:rsidRDefault="009C009F" w:rsidP="00E07052">
            <w:pPr>
              <w:spacing w:after="0" w:line="240" w:lineRule="auto"/>
              <w:rPr>
                <w:rFonts w:ascii="Times New Roman" w:eastAsia="Times New Roman" w:hAnsi="Times New Roman" w:cs="Times New Roman"/>
                <w:b/>
                <w:sz w:val="24"/>
                <w:szCs w:val="24"/>
                <w:lang w:eastAsia="el-GR"/>
              </w:rPr>
            </w:pPr>
            <w:r w:rsidRPr="009C009F">
              <w:rPr>
                <w:rFonts w:ascii="Times New Roman" w:eastAsia="Times New Roman" w:hAnsi="Times New Roman" w:cs="Times New Roman"/>
                <w:b/>
                <w:sz w:val="24"/>
                <w:szCs w:val="24"/>
                <w:lang w:eastAsia="el-GR"/>
              </w:rPr>
              <w:t>978-618-00-3792-0</w:t>
            </w:r>
          </w:p>
        </w:tc>
      </w:tr>
    </w:tbl>
    <w:p w:rsidR="009C009F" w:rsidRPr="004D4C87" w:rsidRDefault="009C009F">
      <w:pPr>
        <w:rPr>
          <w:rFonts w:ascii="Calibri" w:eastAsia="Calibri" w:hAnsi="Calibri" w:cs="Times New Roman"/>
          <w:b/>
          <w:color w:val="1D1B11" w:themeColor="background2" w:themeShade="1A"/>
          <w:sz w:val="24"/>
          <w:szCs w:val="24"/>
          <w:lang w:val="en-US"/>
        </w:rPr>
      </w:pPr>
      <w:bookmarkStart w:id="19" w:name="_GoBack"/>
      <w:bookmarkEnd w:id="19"/>
    </w:p>
    <w:sectPr w:rsidR="009C009F" w:rsidRPr="004D4C87" w:rsidSect="007E6C9A">
      <w:headerReference w:type="default" r:id="rId13"/>
      <w:footerReference w:type="default" r:id="rId14"/>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A2D" w:rsidRDefault="00623A2D" w:rsidP="000F5343">
      <w:pPr>
        <w:spacing w:after="0" w:line="240" w:lineRule="auto"/>
      </w:pPr>
      <w:r>
        <w:separator/>
      </w:r>
    </w:p>
  </w:endnote>
  <w:endnote w:type="continuationSeparator" w:id="0">
    <w:p w:rsidR="00623A2D" w:rsidRDefault="00623A2D" w:rsidP="000F5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font228">
    <w:altName w:val="Times New Roman"/>
    <w:charset w:val="01"/>
    <w:family w:val="auto"/>
    <w:pitch w:val="variable"/>
  </w:font>
  <w:font w:name="Liberation Sans">
    <w:altName w:val="Arial"/>
    <w:charset w:val="01"/>
    <w:family w:val="swiss"/>
    <w:pitch w:val="variable"/>
  </w:font>
  <w:font w:name="WenQuanYi Micro Hei">
    <w:charset w:val="01"/>
    <w:family w:val="auto"/>
    <w:pitch w:val="variable"/>
  </w:font>
  <w:font w:name="Noto Sans Devanagari">
    <w:altName w:val="Times New Roman"/>
    <w:charset w:val="01"/>
    <w:family w:val="auto"/>
    <w:pitch w:val="variable"/>
  </w:font>
  <w:font w:name="Arial">
    <w:panose1 w:val="020B0604020202020204"/>
    <w:charset w:val="A1"/>
    <w:family w:val="swiss"/>
    <w:pitch w:val="variable"/>
    <w:sig w:usb0="E0002EFF" w:usb1="C000785B" w:usb2="00000009" w:usb3="00000000" w:csb0="000001FF" w:csb1="00000000"/>
  </w:font>
  <w:font w:name="NFSBMS+Garamond">
    <w:altName w:val="Garamond"/>
    <w:panose1 w:val="00000000000000000000"/>
    <w:charset w:val="00"/>
    <w:family w:val="swiss"/>
    <w:notTrueType/>
    <w:pitch w:val="default"/>
    <w:sig w:usb0="00000003" w:usb1="00000000" w:usb2="00000000" w:usb3="00000000" w:csb0="00000001" w:csb1="00000000"/>
  </w:font>
  <w:font w:name="font226">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343" w:rsidRPr="000F5343" w:rsidRDefault="000F5343">
    <w:pPr>
      <w:pStyle w:val="a9"/>
      <w:rPr>
        <w:lang w:val="en-US"/>
      </w:rPr>
    </w:pPr>
    <w:proofErr w:type="spellStart"/>
    <w:r>
      <w:rPr>
        <w:lang w:val="en-US"/>
      </w:rPr>
      <w:t>GEORGIOS</w:t>
    </w:r>
    <w:proofErr w:type="spellEnd"/>
    <w:r w:rsidRPr="00490864">
      <w:rPr>
        <w:lang w:val="en-US"/>
      </w:rPr>
      <w:t xml:space="preserve"> </w:t>
    </w:r>
    <w:r>
      <w:rPr>
        <w:lang w:val="en-US"/>
      </w:rPr>
      <w:t xml:space="preserve">D. </w:t>
    </w:r>
    <w:proofErr w:type="spellStart"/>
    <w:r>
      <w:rPr>
        <w:lang w:val="en-US"/>
      </w:rPr>
      <w:t>RAFTOULIS</w:t>
    </w:r>
    <w:proofErr w:type="spellEnd"/>
    <w:r>
      <w:ptab w:relativeTo="margin" w:alignment="center" w:leader="none"/>
    </w:r>
    <w:r>
      <w:ptab w:relativeTo="margin" w:alignment="right" w:leader="none"/>
    </w:r>
    <w:r>
      <w:rPr>
        <w:lang w:val="en-US"/>
      </w:rPr>
      <w:t>DIGITAL COMPETENCE</w:t>
    </w:r>
    <w:r w:rsidR="00490864">
      <w:rPr>
        <w:lang w:val="en-US"/>
      </w:rPr>
      <w:t xml:space="preserve"> OF SCHOOL LEADERS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A2D" w:rsidRDefault="00623A2D" w:rsidP="000F5343">
      <w:pPr>
        <w:spacing w:after="0" w:line="240" w:lineRule="auto"/>
      </w:pPr>
      <w:r>
        <w:separator/>
      </w:r>
    </w:p>
  </w:footnote>
  <w:footnote w:type="continuationSeparator" w:id="0">
    <w:p w:rsidR="00623A2D" w:rsidRDefault="00623A2D" w:rsidP="000F5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6545266"/>
      <w:docPartObj>
        <w:docPartGallery w:val="Page Numbers (Top of Page)"/>
        <w:docPartUnique/>
      </w:docPartObj>
    </w:sdtPr>
    <w:sdtEndPr/>
    <w:sdtContent>
      <w:p w:rsidR="000F5343" w:rsidRDefault="000F5343">
        <w:pPr>
          <w:pStyle w:val="a8"/>
          <w:jc w:val="right"/>
        </w:pPr>
        <w:r>
          <w:fldChar w:fldCharType="begin"/>
        </w:r>
        <w:r>
          <w:instrText>PAGE   \* MERGEFORMAT</w:instrText>
        </w:r>
        <w:r>
          <w:fldChar w:fldCharType="separate"/>
        </w:r>
        <w:r w:rsidR="009C009F">
          <w:rPr>
            <w:noProof/>
          </w:rPr>
          <w:t>29</w:t>
        </w:r>
        <w:r>
          <w:fldChar w:fldCharType="end"/>
        </w:r>
      </w:p>
    </w:sdtContent>
  </w:sdt>
  <w:p w:rsidR="000F5343" w:rsidRDefault="000F534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E56FF"/>
    <w:multiLevelType w:val="hybridMultilevel"/>
    <w:tmpl w:val="9CF6197E"/>
    <w:lvl w:ilvl="0" w:tplc="040A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78410E4"/>
    <w:multiLevelType w:val="hybridMultilevel"/>
    <w:tmpl w:val="4E72EBC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0D79FA"/>
    <w:multiLevelType w:val="hybridMultilevel"/>
    <w:tmpl w:val="8E80256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A0C00C9"/>
    <w:multiLevelType w:val="multilevel"/>
    <w:tmpl w:val="F5A2F13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cs="Times New Roman" w:hint="default"/>
        <w:b/>
        <w:i/>
      </w:rPr>
    </w:lvl>
    <w:lvl w:ilvl="2">
      <w:start w:val="1"/>
      <w:numFmt w:val="decimal"/>
      <w:isLgl/>
      <w:lvlText w:val="%1.%2.%3."/>
      <w:lvlJc w:val="left"/>
      <w:pPr>
        <w:ind w:left="1080" w:hanging="720"/>
      </w:pPr>
      <w:rPr>
        <w:rFonts w:cs="Times New Roman" w:hint="default"/>
        <w:b/>
        <w:i/>
      </w:rPr>
    </w:lvl>
    <w:lvl w:ilvl="3">
      <w:start w:val="1"/>
      <w:numFmt w:val="decimal"/>
      <w:isLgl/>
      <w:lvlText w:val="%1.%2.%3.%4."/>
      <w:lvlJc w:val="left"/>
      <w:pPr>
        <w:ind w:left="1080" w:hanging="720"/>
      </w:pPr>
      <w:rPr>
        <w:rFonts w:cs="Times New Roman" w:hint="default"/>
        <w:b/>
        <w:i/>
      </w:rPr>
    </w:lvl>
    <w:lvl w:ilvl="4">
      <w:start w:val="1"/>
      <w:numFmt w:val="decimal"/>
      <w:isLgl/>
      <w:lvlText w:val="%1.%2.%3.%4.%5."/>
      <w:lvlJc w:val="left"/>
      <w:pPr>
        <w:ind w:left="1440" w:hanging="1080"/>
      </w:pPr>
      <w:rPr>
        <w:rFonts w:cs="Times New Roman" w:hint="default"/>
        <w:b/>
        <w:i/>
      </w:rPr>
    </w:lvl>
    <w:lvl w:ilvl="5">
      <w:start w:val="1"/>
      <w:numFmt w:val="decimal"/>
      <w:isLgl/>
      <w:lvlText w:val="%1.%2.%3.%4.%5.%6."/>
      <w:lvlJc w:val="left"/>
      <w:pPr>
        <w:ind w:left="1440" w:hanging="1080"/>
      </w:pPr>
      <w:rPr>
        <w:rFonts w:cs="Times New Roman" w:hint="default"/>
        <w:b/>
        <w:i/>
      </w:rPr>
    </w:lvl>
    <w:lvl w:ilvl="6">
      <w:start w:val="1"/>
      <w:numFmt w:val="decimal"/>
      <w:isLgl/>
      <w:lvlText w:val="%1.%2.%3.%4.%5.%6.%7."/>
      <w:lvlJc w:val="left"/>
      <w:pPr>
        <w:ind w:left="1800" w:hanging="1440"/>
      </w:pPr>
      <w:rPr>
        <w:rFonts w:cs="Times New Roman" w:hint="default"/>
        <w:b/>
        <w:i/>
      </w:rPr>
    </w:lvl>
    <w:lvl w:ilvl="7">
      <w:start w:val="1"/>
      <w:numFmt w:val="decimal"/>
      <w:isLgl/>
      <w:lvlText w:val="%1.%2.%3.%4.%5.%6.%7.%8."/>
      <w:lvlJc w:val="left"/>
      <w:pPr>
        <w:ind w:left="1800" w:hanging="1440"/>
      </w:pPr>
      <w:rPr>
        <w:rFonts w:cs="Times New Roman" w:hint="default"/>
        <w:b/>
        <w:i/>
      </w:rPr>
    </w:lvl>
    <w:lvl w:ilvl="8">
      <w:start w:val="1"/>
      <w:numFmt w:val="decimal"/>
      <w:isLgl/>
      <w:lvlText w:val="%1.%2.%3.%4.%5.%6.%7.%8.%9."/>
      <w:lvlJc w:val="left"/>
      <w:pPr>
        <w:ind w:left="2160" w:hanging="1800"/>
      </w:pPr>
      <w:rPr>
        <w:rFonts w:cs="Times New Roman" w:hint="default"/>
        <w:b/>
        <w:i/>
      </w:rPr>
    </w:lvl>
  </w:abstractNum>
  <w:abstractNum w:abstractNumId="4">
    <w:nsid w:val="269731D2"/>
    <w:multiLevelType w:val="hybridMultilevel"/>
    <w:tmpl w:val="0BBC844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0EF08CB"/>
    <w:multiLevelType w:val="multilevel"/>
    <w:tmpl w:val="C22EE856"/>
    <w:styleLink w:val="Listaactual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24C3924"/>
    <w:multiLevelType w:val="hybridMultilevel"/>
    <w:tmpl w:val="B2D89A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02B7687"/>
    <w:multiLevelType w:val="hybridMultilevel"/>
    <w:tmpl w:val="DED66CBA"/>
    <w:lvl w:ilvl="0" w:tplc="040A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FC310C8"/>
    <w:multiLevelType w:val="hybridMultilevel"/>
    <w:tmpl w:val="0FDE1C5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05728D9"/>
    <w:multiLevelType w:val="hybridMultilevel"/>
    <w:tmpl w:val="6C6CF75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83D3624"/>
    <w:multiLevelType w:val="hybridMultilevel"/>
    <w:tmpl w:val="6ABE545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86943D8"/>
    <w:multiLevelType w:val="hybridMultilevel"/>
    <w:tmpl w:val="696E36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E923743"/>
    <w:multiLevelType w:val="hybridMultilevel"/>
    <w:tmpl w:val="773A627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4"/>
  </w:num>
  <w:num w:numId="5">
    <w:abstractNumId w:val="8"/>
  </w:num>
  <w:num w:numId="6">
    <w:abstractNumId w:val="12"/>
  </w:num>
  <w:num w:numId="7">
    <w:abstractNumId w:val="1"/>
  </w:num>
  <w:num w:numId="8">
    <w:abstractNumId w:val="10"/>
  </w:num>
  <w:num w:numId="9">
    <w:abstractNumId w:val="6"/>
  </w:num>
  <w:num w:numId="10">
    <w:abstractNumId w:val="3"/>
  </w:num>
  <w:num w:numId="11">
    <w:abstractNumId w:val="0"/>
  </w:num>
  <w:num w:numId="12">
    <w:abstractNumId w:val="7"/>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82"/>
    <w:rsid w:val="00031896"/>
    <w:rsid w:val="000728AD"/>
    <w:rsid w:val="000F5343"/>
    <w:rsid w:val="00126592"/>
    <w:rsid w:val="001C335A"/>
    <w:rsid w:val="002071FF"/>
    <w:rsid w:val="00245160"/>
    <w:rsid w:val="0028554B"/>
    <w:rsid w:val="002B3808"/>
    <w:rsid w:val="00301D41"/>
    <w:rsid w:val="003B43D1"/>
    <w:rsid w:val="004607F4"/>
    <w:rsid w:val="00490864"/>
    <w:rsid w:val="004D4C87"/>
    <w:rsid w:val="00517566"/>
    <w:rsid w:val="00560E3C"/>
    <w:rsid w:val="00566468"/>
    <w:rsid w:val="005F3B8F"/>
    <w:rsid w:val="00623A2D"/>
    <w:rsid w:val="00670EE6"/>
    <w:rsid w:val="006B2696"/>
    <w:rsid w:val="006B6E89"/>
    <w:rsid w:val="006E7E42"/>
    <w:rsid w:val="007E6C9A"/>
    <w:rsid w:val="00805D2C"/>
    <w:rsid w:val="0080624C"/>
    <w:rsid w:val="008075CE"/>
    <w:rsid w:val="00837ED4"/>
    <w:rsid w:val="00863282"/>
    <w:rsid w:val="008738EC"/>
    <w:rsid w:val="008B2AFF"/>
    <w:rsid w:val="008F0671"/>
    <w:rsid w:val="009C009F"/>
    <w:rsid w:val="00A06F2A"/>
    <w:rsid w:val="00A3583F"/>
    <w:rsid w:val="00A94A95"/>
    <w:rsid w:val="00AC5030"/>
    <w:rsid w:val="00AC7BD8"/>
    <w:rsid w:val="00BA29FA"/>
    <w:rsid w:val="00C0282F"/>
    <w:rsid w:val="00CE078D"/>
    <w:rsid w:val="00DD500E"/>
    <w:rsid w:val="00E207F0"/>
    <w:rsid w:val="00E31E09"/>
    <w:rsid w:val="00EA5DF2"/>
    <w:rsid w:val="00F60D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863282"/>
    <w:pPr>
      <w:keepNext/>
      <w:spacing w:before="240" w:after="60"/>
      <w:outlineLvl w:val="0"/>
    </w:pPr>
    <w:rPr>
      <w:rFonts w:ascii="Calibri" w:eastAsia="Times New Roman" w:hAnsi="Calibri" w:cs="Times New Roman"/>
      <w:b/>
      <w:bCs/>
      <w:color w:val="4F81BD"/>
      <w:kern w:val="32"/>
      <w:sz w:val="24"/>
      <w:szCs w:val="32"/>
    </w:rPr>
  </w:style>
  <w:style w:type="paragraph" w:styleId="2">
    <w:name w:val="heading 2"/>
    <w:basedOn w:val="a"/>
    <w:next w:val="a"/>
    <w:link w:val="2Char"/>
    <w:uiPriority w:val="9"/>
    <w:qFormat/>
    <w:rsid w:val="00863282"/>
    <w:pPr>
      <w:keepNext/>
      <w:keepLines/>
      <w:spacing w:before="40" w:after="0" w:line="360" w:lineRule="auto"/>
      <w:outlineLvl w:val="1"/>
    </w:pPr>
    <w:rPr>
      <w:rFonts w:ascii="Calibri" w:eastAsia="Times New Roman" w:hAnsi="Calibri" w:cs="Times New Roman"/>
      <w:b/>
      <w:sz w:val="24"/>
      <w:szCs w:val="26"/>
      <w:lang w:val="en-US"/>
    </w:rPr>
  </w:style>
  <w:style w:type="paragraph" w:styleId="3">
    <w:name w:val="heading 3"/>
    <w:basedOn w:val="a"/>
    <w:next w:val="a"/>
    <w:link w:val="3Char"/>
    <w:uiPriority w:val="9"/>
    <w:unhideWhenUsed/>
    <w:qFormat/>
    <w:rsid w:val="00863282"/>
    <w:pPr>
      <w:keepNext/>
      <w:spacing w:before="240" w:after="60"/>
      <w:outlineLvl w:val="2"/>
    </w:pPr>
    <w:rPr>
      <w:rFonts w:ascii="Cambria" w:eastAsia="Times New Roman" w:hAnsi="Cambria" w:cs="Times New Roman"/>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63282"/>
    <w:rPr>
      <w:rFonts w:ascii="Calibri" w:eastAsia="Times New Roman" w:hAnsi="Calibri" w:cs="Times New Roman"/>
      <w:b/>
      <w:bCs/>
      <w:color w:val="4F81BD"/>
      <w:kern w:val="32"/>
      <w:sz w:val="24"/>
      <w:szCs w:val="32"/>
    </w:rPr>
  </w:style>
  <w:style w:type="character" w:customStyle="1" w:styleId="2Char">
    <w:name w:val="Επικεφαλίδα 2 Char"/>
    <w:basedOn w:val="a0"/>
    <w:link w:val="2"/>
    <w:uiPriority w:val="9"/>
    <w:rsid w:val="00863282"/>
    <w:rPr>
      <w:rFonts w:ascii="Calibri" w:eastAsia="Times New Roman" w:hAnsi="Calibri" w:cs="Times New Roman"/>
      <w:b/>
      <w:sz w:val="24"/>
      <w:szCs w:val="26"/>
      <w:lang w:val="en-US"/>
    </w:rPr>
  </w:style>
  <w:style w:type="character" w:customStyle="1" w:styleId="3Char">
    <w:name w:val="Επικεφαλίδα 3 Char"/>
    <w:basedOn w:val="a0"/>
    <w:link w:val="3"/>
    <w:uiPriority w:val="9"/>
    <w:rsid w:val="00863282"/>
    <w:rPr>
      <w:rFonts w:ascii="Cambria" w:eastAsia="Times New Roman" w:hAnsi="Cambria" w:cs="Times New Roman"/>
      <w:bCs/>
      <w:sz w:val="26"/>
      <w:szCs w:val="26"/>
    </w:rPr>
  </w:style>
  <w:style w:type="numbering" w:customStyle="1" w:styleId="10">
    <w:name w:val="Χωρίς λίστα1"/>
    <w:next w:val="a2"/>
    <w:uiPriority w:val="99"/>
    <w:semiHidden/>
    <w:unhideWhenUsed/>
    <w:rsid w:val="00863282"/>
  </w:style>
  <w:style w:type="character" w:customStyle="1" w:styleId="tlid-translation">
    <w:name w:val="tlid-translation"/>
    <w:basedOn w:val="a0"/>
    <w:rsid w:val="00863282"/>
  </w:style>
  <w:style w:type="paragraph" w:customStyle="1" w:styleId="11">
    <w:name w:val="Παράγραφος λίστας1"/>
    <w:basedOn w:val="a"/>
    <w:qFormat/>
    <w:rsid w:val="00863282"/>
    <w:pPr>
      <w:ind w:left="720"/>
      <w:contextualSpacing/>
    </w:pPr>
    <w:rPr>
      <w:rFonts w:ascii="Calibri" w:eastAsia="Calibri" w:hAnsi="Calibri" w:cs="Times New Roman"/>
    </w:rPr>
  </w:style>
  <w:style w:type="character" w:styleId="-">
    <w:name w:val="Hyperlink"/>
    <w:uiPriority w:val="99"/>
    <w:unhideWhenUsed/>
    <w:rsid w:val="00863282"/>
    <w:rPr>
      <w:color w:val="0000FF"/>
      <w:u w:val="single"/>
    </w:rPr>
  </w:style>
  <w:style w:type="character" w:styleId="a3">
    <w:name w:val="annotation reference"/>
    <w:uiPriority w:val="99"/>
    <w:semiHidden/>
    <w:unhideWhenUsed/>
    <w:rsid w:val="00863282"/>
    <w:rPr>
      <w:sz w:val="16"/>
      <w:szCs w:val="16"/>
    </w:rPr>
  </w:style>
  <w:style w:type="paragraph" w:styleId="a4">
    <w:name w:val="annotation text"/>
    <w:basedOn w:val="a"/>
    <w:link w:val="Char"/>
    <w:uiPriority w:val="99"/>
    <w:unhideWhenUsed/>
    <w:rsid w:val="00863282"/>
    <w:pPr>
      <w:spacing w:line="240" w:lineRule="auto"/>
    </w:pPr>
    <w:rPr>
      <w:rFonts w:ascii="Calibri" w:eastAsia="Calibri" w:hAnsi="Calibri" w:cs="Times New Roman"/>
      <w:sz w:val="20"/>
      <w:szCs w:val="20"/>
    </w:rPr>
  </w:style>
  <w:style w:type="character" w:customStyle="1" w:styleId="Char">
    <w:name w:val="Κείμενο σχολίου Char"/>
    <w:basedOn w:val="a0"/>
    <w:link w:val="a4"/>
    <w:uiPriority w:val="99"/>
    <w:rsid w:val="00863282"/>
    <w:rPr>
      <w:rFonts w:ascii="Calibri" w:eastAsia="Calibri" w:hAnsi="Calibri" w:cs="Times New Roman"/>
      <w:sz w:val="20"/>
      <w:szCs w:val="20"/>
    </w:rPr>
  </w:style>
  <w:style w:type="paragraph" w:styleId="a5">
    <w:name w:val="annotation subject"/>
    <w:basedOn w:val="a4"/>
    <w:next w:val="a4"/>
    <w:link w:val="Char0"/>
    <w:uiPriority w:val="99"/>
    <w:semiHidden/>
    <w:unhideWhenUsed/>
    <w:rsid w:val="00863282"/>
    <w:rPr>
      <w:b/>
      <w:bCs/>
    </w:rPr>
  </w:style>
  <w:style w:type="character" w:customStyle="1" w:styleId="Char0">
    <w:name w:val="Θέμα σχολίου Char"/>
    <w:basedOn w:val="Char"/>
    <w:link w:val="a5"/>
    <w:uiPriority w:val="99"/>
    <w:semiHidden/>
    <w:rsid w:val="00863282"/>
    <w:rPr>
      <w:rFonts w:ascii="Calibri" w:eastAsia="Calibri" w:hAnsi="Calibri" w:cs="Times New Roman"/>
      <w:b/>
      <w:bCs/>
      <w:sz w:val="20"/>
      <w:szCs w:val="20"/>
    </w:rPr>
  </w:style>
  <w:style w:type="paragraph" w:styleId="a6">
    <w:name w:val="Balloon Text"/>
    <w:basedOn w:val="a"/>
    <w:link w:val="Char1"/>
    <w:uiPriority w:val="99"/>
    <w:semiHidden/>
    <w:unhideWhenUsed/>
    <w:rsid w:val="00863282"/>
    <w:pPr>
      <w:spacing w:after="0" w:line="240" w:lineRule="auto"/>
    </w:pPr>
    <w:rPr>
      <w:rFonts w:ascii="Times New Roman" w:eastAsia="Calibri" w:hAnsi="Times New Roman" w:cs="Times New Roman"/>
      <w:sz w:val="18"/>
      <w:szCs w:val="18"/>
    </w:rPr>
  </w:style>
  <w:style w:type="character" w:customStyle="1" w:styleId="Char1">
    <w:name w:val="Κείμενο πλαισίου Char"/>
    <w:basedOn w:val="a0"/>
    <w:link w:val="a6"/>
    <w:uiPriority w:val="99"/>
    <w:semiHidden/>
    <w:rsid w:val="00863282"/>
    <w:rPr>
      <w:rFonts w:ascii="Times New Roman" w:eastAsia="Calibri" w:hAnsi="Times New Roman" w:cs="Times New Roman"/>
      <w:sz w:val="18"/>
      <w:szCs w:val="18"/>
    </w:rPr>
  </w:style>
  <w:style w:type="character" w:customStyle="1" w:styleId="UnresolvedMention">
    <w:name w:val="Unresolved Mention"/>
    <w:uiPriority w:val="99"/>
    <w:semiHidden/>
    <w:unhideWhenUsed/>
    <w:rsid w:val="00863282"/>
    <w:rPr>
      <w:color w:val="605E5C"/>
      <w:shd w:val="clear" w:color="auto" w:fill="E1DFDD"/>
    </w:rPr>
  </w:style>
  <w:style w:type="character" w:customStyle="1" w:styleId="tlid-translationtranslation">
    <w:name w:val="tlid-translation translation"/>
    <w:basedOn w:val="a0"/>
    <w:rsid w:val="00863282"/>
  </w:style>
  <w:style w:type="table" w:styleId="a7">
    <w:name w:val="Table Grid"/>
    <w:basedOn w:val="a1"/>
    <w:uiPriority w:val="59"/>
    <w:unhideWhenUsed/>
    <w:rsid w:val="00863282"/>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2"/>
    <w:uiPriority w:val="99"/>
    <w:unhideWhenUsed/>
    <w:rsid w:val="00863282"/>
    <w:pPr>
      <w:tabs>
        <w:tab w:val="center" w:pos="4153"/>
        <w:tab w:val="right" w:pos="8306"/>
      </w:tabs>
      <w:spacing w:after="0" w:line="240" w:lineRule="auto"/>
    </w:pPr>
    <w:rPr>
      <w:rFonts w:ascii="Calibri" w:eastAsia="Calibri" w:hAnsi="Calibri" w:cs="Times New Roman"/>
    </w:rPr>
  </w:style>
  <w:style w:type="character" w:customStyle="1" w:styleId="Char2">
    <w:name w:val="Κεφαλίδα Char"/>
    <w:basedOn w:val="a0"/>
    <w:link w:val="a8"/>
    <w:uiPriority w:val="99"/>
    <w:rsid w:val="00863282"/>
    <w:rPr>
      <w:rFonts w:ascii="Calibri" w:eastAsia="Calibri" w:hAnsi="Calibri" w:cs="Times New Roman"/>
    </w:rPr>
  </w:style>
  <w:style w:type="paragraph" w:styleId="a9">
    <w:name w:val="footer"/>
    <w:basedOn w:val="a"/>
    <w:link w:val="Char3"/>
    <w:uiPriority w:val="99"/>
    <w:unhideWhenUsed/>
    <w:rsid w:val="00863282"/>
    <w:pPr>
      <w:tabs>
        <w:tab w:val="center" w:pos="4153"/>
        <w:tab w:val="right" w:pos="8306"/>
      </w:tabs>
      <w:spacing w:after="0" w:line="240" w:lineRule="auto"/>
    </w:pPr>
    <w:rPr>
      <w:rFonts w:ascii="Calibri" w:eastAsia="Calibri" w:hAnsi="Calibri" w:cs="Times New Roman"/>
    </w:rPr>
  </w:style>
  <w:style w:type="character" w:customStyle="1" w:styleId="Char3">
    <w:name w:val="Υποσέλιδο Char"/>
    <w:basedOn w:val="a0"/>
    <w:link w:val="a9"/>
    <w:uiPriority w:val="99"/>
    <w:rsid w:val="00863282"/>
    <w:rPr>
      <w:rFonts w:ascii="Calibri" w:eastAsia="Calibri" w:hAnsi="Calibri" w:cs="Times New Roman"/>
    </w:rPr>
  </w:style>
  <w:style w:type="character" w:customStyle="1" w:styleId="uxksbf">
    <w:name w:val="uxksbf"/>
    <w:basedOn w:val="a0"/>
    <w:rsid w:val="00863282"/>
  </w:style>
  <w:style w:type="numbering" w:customStyle="1" w:styleId="110">
    <w:name w:val="Χωρίς λίστα11"/>
    <w:next w:val="a2"/>
    <w:uiPriority w:val="99"/>
    <w:semiHidden/>
    <w:unhideWhenUsed/>
    <w:rsid w:val="00863282"/>
  </w:style>
  <w:style w:type="paragraph" w:styleId="aa">
    <w:name w:val="List Paragraph"/>
    <w:basedOn w:val="a"/>
    <w:uiPriority w:val="34"/>
    <w:qFormat/>
    <w:rsid w:val="00863282"/>
    <w:pPr>
      <w:ind w:left="720"/>
      <w:contextualSpacing/>
    </w:pPr>
    <w:rPr>
      <w:rFonts w:ascii="Calibri" w:eastAsia="Calibri" w:hAnsi="Calibri" w:cs="Times New Roman"/>
    </w:rPr>
  </w:style>
  <w:style w:type="paragraph" w:styleId="ab">
    <w:name w:val="caption"/>
    <w:basedOn w:val="a"/>
    <w:next w:val="a"/>
    <w:qFormat/>
    <w:rsid w:val="00863282"/>
    <w:pPr>
      <w:spacing w:after="0" w:line="240" w:lineRule="auto"/>
    </w:pPr>
    <w:rPr>
      <w:rFonts w:ascii="Calibri" w:eastAsia="Calibri" w:hAnsi="Calibri" w:cs="Times New Roman"/>
      <w:i/>
      <w:iCs/>
      <w:color w:val="1F497D"/>
      <w:sz w:val="18"/>
      <w:szCs w:val="18"/>
      <w:lang w:val="en-US"/>
    </w:rPr>
  </w:style>
  <w:style w:type="table" w:customStyle="1" w:styleId="GridTable5DarkAccent5">
    <w:name w:val="Grid Table 5 Dark Accent 5"/>
    <w:basedOn w:val="a1"/>
    <w:uiPriority w:val="50"/>
    <w:rsid w:val="00863282"/>
    <w:pPr>
      <w:spacing w:after="0" w:line="240" w:lineRule="auto"/>
    </w:pPr>
    <w:rPr>
      <w:rFonts w:ascii="Calibri" w:eastAsia="Calibri" w:hAnsi="Calibri" w:cs="Times New Roman"/>
      <w:lang w:val="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character" w:customStyle="1" w:styleId="jlqj4b">
    <w:name w:val="jlqj4b"/>
    <w:rsid w:val="00863282"/>
  </w:style>
  <w:style w:type="character" w:customStyle="1" w:styleId="viiyi">
    <w:name w:val="viiyi"/>
    <w:rsid w:val="00863282"/>
  </w:style>
  <w:style w:type="numbering" w:customStyle="1" w:styleId="20">
    <w:name w:val="Χωρίς λίστα2"/>
    <w:next w:val="a2"/>
    <w:semiHidden/>
    <w:rsid w:val="00863282"/>
  </w:style>
  <w:style w:type="character" w:customStyle="1" w:styleId="12">
    <w:name w:val="Προεπιλεγμένη γραμματοσειρά1"/>
    <w:rsid w:val="00863282"/>
  </w:style>
  <w:style w:type="character" w:customStyle="1" w:styleId="13">
    <w:name w:val="Παραπομπή σχολίου1"/>
    <w:rsid w:val="00863282"/>
    <w:rPr>
      <w:sz w:val="16"/>
      <w:szCs w:val="16"/>
    </w:rPr>
  </w:style>
  <w:style w:type="character" w:customStyle="1" w:styleId="ListLabel1">
    <w:name w:val="ListLabel 1"/>
    <w:rsid w:val="00863282"/>
    <w:rPr>
      <w:rFonts w:ascii="Times New Roman" w:hAnsi="Times New Roman" w:cs="font228"/>
      <w:b/>
      <w:sz w:val="28"/>
    </w:rPr>
  </w:style>
  <w:style w:type="character" w:customStyle="1" w:styleId="ListLabel2">
    <w:name w:val="ListLabel 2"/>
    <w:rsid w:val="00863282"/>
    <w:rPr>
      <w:rFonts w:cs="Courier New"/>
    </w:rPr>
  </w:style>
  <w:style w:type="character" w:customStyle="1" w:styleId="ListLabel3">
    <w:name w:val="ListLabel 3"/>
    <w:rsid w:val="00863282"/>
    <w:rPr>
      <w:rFonts w:cs="Courier New"/>
    </w:rPr>
  </w:style>
  <w:style w:type="character" w:customStyle="1" w:styleId="ListLabel4">
    <w:name w:val="ListLabel 4"/>
    <w:rsid w:val="00863282"/>
    <w:rPr>
      <w:rFonts w:cs="Courier New"/>
    </w:rPr>
  </w:style>
  <w:style w:type="character" w:customStyle="1" w:styleId="ListLabel5">
    <w:name w:val="ListLabel 5"/>
    <w:rsid w:val="00863282"/>
    <w:rPr>
      <w:rFonts w:cs="font228"/>
      <w:b w:val="0"/>
      <w:sz w:val="22"/>
    </w:rPr>
  </w:style>
  <w:style w:type="character" w:customStyle="1" w:styleId="ListLabel6">
    <w:name w:val="ListLabel 6"/>
    <w:rsid w:val="00863282"/>
    <w:rPr>
      <w:rFonts w:cs="font228"/>
      <w:b w:val="0"/>
      <w:sz w:val="22"/>
    </w:rPr>
  </w:style>
  <w:style w:type="character" w:customStyle="1" w:styleId="ListLabel7">
    <w:name w:val="ListLabel 7"/>
    <w:rsid w:val="00863282"/>
    <w:rPr>
      <w:rFonts w:cs="font228"/>
      <w:b w:val="0"/>
      <w:sz w:val="22"/>
    </w:rPr>
  </w:style>
  <w:style w:type="character" w:customStyle="1" w:styleId="ListLabel8">
    <w:name w:val="ListLabel 8"/>
    <w:rsid w:val="00863282"/>
    <w:rPr>
      <w:rFonts w:cs="font228"/>
      <w:b w:val="0"/>
      <w:sz w:val="22"/>
    </w:rPr>
  </w:style>
  <w:style w:type="character" w:customStyle="1" w:styleId="ListLabel9">
    <w:name w:val="ListLabel 9"/>
    <w:rsid w:val="00863282"/>
    <w:rPr>
      <w:sz w:val="24"/>
      <w:u w:val="none"/>
    </w:rPr>
  </w:style>
  <w:style w:type="character" w:customStyle="1" w:styleId="ListLabel10">
    <w:name w:val="ListLabel 10"/>
    <w:rsid w:val="00863282"/>
    <w:rPr>
      <w:rFonts w:eastAsia="Calibri" w:cs="Calibri"/>
    </w:rPr>
  </w:style>
  <w:style w:type="character" w:customStyle="1" w:styleId="ListLabel11">
    <w:name w:val="ListLabel 11"/>
    <w:rsid w:val="00863282"/>
    <w:rPr>
      <w:rFonts w:cs="Courier New"/>
    </w:rPr>
  </w:style>
  <w:style w:type="character" w:customStyle="1" w:styleId="ListLabel12">
    <w:name w:val="ListLabel 12"/>
    <w:rsid w:val="00863282"/>
    <w:rPr>
      <w:rFonts w:cs="Courier New"/>
    </w:rPr>
  </w:style>
  <w:style w:type="character" w:customStyle="1" w:styleId="ListLabel13">
    <w:name w:val="ListLabel 13"/>
    <w:rsid w:val="00863282"/>
    <w:rPr>
      <w:rFonts w:cs="Courier New"/>
    </w:rPr>
  </w:style>
  <w:style w:type="character" w:customStyle="1" w:styleId="ListLabel14">
    <w:name w:val="ListLabel 14"/>
    <w:rsid w:val="00863282"/>
    <w:rPr>
      <w:rFonts w:cs="font228"/>
      <w:sz w:val="22"/>
    </w:rPr>
  </w:style>
  <w:style w:type="character" w:customStyle="1" w:styleId="ListLabel15">
    <w:name w:val="ListLabel 15"/>
    <w:rsid w:val="00863282"/>
    <w:rPr>
      <w:rFonts w:cs="font228"/>
      <w:sz w:val="22"/>
    </w:rPr>
  </w:style>
  <w:style w:type="paragraph" w:customStyle="1" w:styleId="Heading">
    <w:name w:val="Heading"/>
    <w:basedOn w:val="a"/>
    <w:next w:val="ac"/>
    <w:rsid w:val="00863282"/>
    <w:pPr>
      <w:keepNext/>
      <w:suppressAutoHyphens/>
      <w:spacing w:before="240" w:after="120"/>
    </w:pPr>
    <w:rPr>
      <w:rFonts w:ascii="Liberation Sans" w:eastAsia="WenQuanYi Micro Hei" w:hAnsi="Liberation Sans" w:cs="Noto Sans Devanagari"/>
      <w:sz w:val="28"/>
      <w:szCs w:val="28"/>
    </w:rPr>
  </w:style>
  <w:style w:type="paragraph" w:styleId="ac">
    <w:name w:val="Body Text"/>
    <w:basedOn w:val="a"/>
    <w:link w:val="Char4"/>
    <w:rsid w:val="00863282"/>
    <w:pPr>
      <w:suppressAutoHyphens/>
      <w:spacing w:after="140"/>
    </w:pPr>
    <w:rPr>
      <w:rFonts w:ascii="Calibri" w:eastAsia="Calibri" w:hAnsi="Calibri" w:cs="font228"/>
    </w:rPr>
  </w:style>
  <w:style w:type="character" w:customStyle="1" w:styleId="Char4">
    <w:name w:val="Σώμα κειμένου Char"/>
    <w:basedOn w:val="a0"/>
    <w:link w:val="ac"/>
    <w:rsid w:val="00863282"/>
    <w:rPr>
      <w:rFonts w:ascii="Calibri" w:eastAsia="Calibri" w:hAnsi="Calibri" w:cs="font228"/>
    </w:rPr>
  </w:style>
  <w:style w:type="paragraph" w:styleId="ad">
    <w:name w:val="List"/>
    <w:basedOn w:val="ac"/>
    <w:rsid w:val="00863282"/>
    <w:rPr>
      <w:rFonts w:cs="Noto Sans Devanagari"/>
    </w:rPr>
  </w:style>
  <w:style w:type="paragraph" w:customStyle="1" w:styleId="Index">
    <w:name w:val="Index"/>
    <w:basedOn w:val="a"/>
    <w:rsid w:val="00863282"/>
    <w:pPr>
      <w:suppressLineNumbers/>
      <w:suppressAutoHyphens/>
    </w:pPr>
    <w:rPr>
      <w:rFonts w:ascii="Calibri" w:eastAsia="Calibri" w:hAnsi="Calibri" w:cs="Noto Sans Devanagari"/>
    </w:rPr>
  </w:style>
  <w:style w:type="paragraph" w:customStyle="1" w:styleId="TableParagraph">
    <w:name w:val="Table Paragraph"/>
    <w:basedOn w:val="a"/>
    <w:rsid w:val="00863282"/>
    <w:pPr>
      <w:widowControl w:val="0"/>
      <w:suppressAutoHyphens/>
      <w:spacing w:after="0" w:line="240" w:lineRule="auto"/>
      <w:ind w:left="69"/>
    </w:pPr>
    <w:rPr>
      <w:rFonts w:ascii="Arial" w:eastAsia="Arial" w:hAnsi="Arial" w:cs="Arial"/>
      <w:lang w:val="es-ES"/>
    </w:rPr>
  </w:style>
  <w:style w:type="paragraph" w:customStyle="1" w:styleId="14">
    <w:name w:val="Κείμενο σχολίου1"/>
    <w:basedOn w:val="a"/>
    <w:rsid w:val="00863282"/>
    <w:pPr>
      <w:suppressAutoHyphens/>
      <w:spacing w:line="240" w:lineRule="auto"/>
    </w:pPr>
    <w:rPr>
      <w:rFonts w:ascii="Calibri" w:eastAsia="Calibri" w:hAnsi="Calibri" w:cs="font228"/>
      <w:sz w:val="20"/>
      <w:szCs w:val="20"/>
    </w:rPr>
  </w:style>
  <w:style w:type="paragraph" w:customStyle="1" w:styleId="15">
    <w:name w:val="Θέμα σχολίου1"/>
    <w:basedOn w:val="14"/>
    <w:next w:val="14"/>
    <w:rsid w:val="00863282"/>
    <w:rPr>
      <w:b/>
      <w:bCs/>
    </w:rPr>
  </w:style>
  <w:style w:type="paragraph" w:customStyle="1" w:styleId="16">
    <w:name w:val="Κείμενο πλαισίου1"/>
    <w:basedOn w:val="a"/>
    <w:rsid w:val="00863282"/>
    <w:pPr>
      <w:suppressAutoHyphens/>
      <w:spacing w:after="0" w:line="240" w:lineRule="auto"/>
    </w:pPr>
    <w:rPr>
      <w:rFonts w:ascii="Times New Roman" w:eastAsia="Calibri" w:hAnsi="Times New Roman" w:cs="Times New Roman"/>
      <w:sz w:val="18"/>
      <w:szCs w:val="18"/>
    </w:rPr>
  </w:style>
  <w:style w:type="table" w:customStyle="1" w:styleId="17">
    <w:name w:val="Πλέγμα πίνακα1"/>
    <w:basedOn w:val="a1"/>
    <w:next w:val="a7"/>
    <w:rsid w:val="00863282"/>
    <w:pPr>
      <w:suppressAutoHyphens/>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chmk0b">
    <w:name w:val="jlqj4b chmk0b"/>
    <w:basedOn w:val="a0"/>
    <w:rsid w:val="00863282"/>
  </w:style>
  <w:style w:type="paragraph" w:styleId="ae">
    <w:name w:val="TOC Heading"/>
    <w:basedOn w:val="1"/>
    <w:next w:val="a"/>
    <w:uiPriority w:val="39"/>
    <w:unhideWhenUsed/>
    <w:qFormat/>
    <w:rsid w:val="00863282"/>
    <w:pPr>
      <w:keepLines/>
      <w:spacing w:before="480" w:after="0"/>
      <w:outlineLvl w:val="9"/>
    </w:pPr>
    <w:rPr>
      <w:color w:val="365F91"/>
      <w:kern w:val="0"/>
      <w:sz w:val="28"/>
      <w:szCs w:val="28"/>
      <w:lang w:eastAsia="el-GR"/>
    </w:rPr>
  </w:style>
  <w:style w:type="paragraph" w:styleId="18">
    <w:name w:val="toc 1"/>
    <w:basedOn w:val="a"/>
    <w:next w:val="a"/>
    <w:autoRedefine/>
    <w:uiPriority w:val="39"/>
    <w:unhideWhenUsed/>
    <w:rsid w:val="00863282"/>
    <w:pPr>
      <w:tabs>
        <w:tab w:val="right" w:leader="dot" w:pos="8302"/>
      </w:tabs>
    </w:pPr>
    <w:rPr>
      <w:rFonts w:ascii="Calibri" w:eastAsia="Calibri" w:hAnsi="Calibri" w:cs="Times New Roman"/>
    </w:rPr>
  </w:style>
  <w:style w:type="paragraph" w:styleId="21">
    <w:name w:val="toc 2"/>
    <w:basedOn w:val="a"/>
    <w:next w:val="a"/>
    <w:autoRedefine/>
    <w:uiPriority w:val="39"/>
    <w:unhideWhenUsed/>
    <w:rsid w:val="00863282"/>
    <w:pPr>
      <w:ind w:left="220"/>
    </w:pPr>
    <w:rPr>
      <w:rFonts w:ascii="Calibri" w:eastAsia="Calibri" w:hAnsi="Calibri" w:cs="Times New Roman"/>
    </w:rPr>
  </w:style>
  <w:style w:type="paragraph" w:styleId="30">
    <w:name w:val="toc 3"/>
    <w:basedOn w:val="a"/>
    <w:next w:val="a"/>
    <w:autoRedefine/>
    <w:uiPriority w:val="39"/>
    <w:unhideWhenUsed/>
    <w:rsid w:val="00863282"/>
    <w:pPr>
      <w:ind w:left="440"/>
    </w:pPr>
    <w:rPr>
      <w:rFonts w:ascii="Calibri" w:eastAsia="Calibri" w:hAnsi="Calibri" w:cs="Times New Roman"/>
    </w:rPr>
  </w:style>
  <w:style w:type="paragraph" w:styleId="4">
    <w:name w:val="toc 4"/>
    <w:basedOn w:val="a"/>
    <w:next w:val="a"/>
    <w:autoRedefine/>
    <w:uiPriority w:val="39"/>
    <w:unhideWhenUsed/>
    <w:rsid w:val="00863282"/>
    <w:pPr>
      <w:spacing w:after="100"/>
      <w:ind w:left="660"/>
    </w:pPr>
    <w:rPr>
      <w:rFonts w:ascii="Calibri" w:eastAsia="Times New Roman" w:hAnsi="Calibri" w:cs="Times New Roman"/>
      <w:lang w:eastAsia="el-GR"/>
    </w:rPr>
  </w:style>
  <w:style w:type="paragraph" w:styleId="5">
    <w:name w:val="toc 5"/>
    <w:basedOn w:val="a"/>
    <w:next w:val="a"/>
    <w:autoRedefine/>
    <w:uiPriority w:val="39"/>
    <w:unhideWhenUsed/>
    <w:rsid w:val="00863282"/>
    <w:pPr>
      <w:spacing w:after="100"/>
      <w:ind w:left="880"/>
    </w:pPr>
    <w:rPr>
      <w:rFonts w:ascii="Calibri" w:eastAsia="Times New Roman" w:hAnsi="Calibri" w:cs="Times New Roman"/>
      <w:lang w:eastAsia="el-GR"/>
    </w:rPr>
  </w:style>
  <w:style w:type="paragraph" w:styleId="6">
    <w:name w:val="toc 6"/>
    <w:basedOn w:val="a"/>
    <w:next w:val="a"/>
    <w:autoRedefine/>
    <w:uiPriority w:val="39"/>
    <w:unhideWhenUsed/>
    <w:rsid w:val="00863282"/>
    <w:pPr>
      <w:spacing w:after="100"/>
      <w:ind w:left="1100"/>
    </w:pPr>
    <w:rPr>
      <w:rFonts w:ascii="Calibri" w:eastAsia="Times New Roman" w:hAnsi="Calibri" w:cs="Times New Roman"/>
      <w:lang w:eastAsia="el-GR"/>
    </w:rPr>
  </w:style>
  <w:style w:type="paragraph" w:styleId="7">
    <w:name w:val="toc 7"/>
    <w:basedOn w:val="a"/>
    <w:next w:val="a"/>
    <w:autoRedefine/>
    <w:uiPriority w:val="39"/>
    <w:unhideWhenUsed/>
    <w:rsid w:val="00863282"/>
    <w:pPr>
      <w:spacing w:after="100"/>
      <w:ind w:left="1320"/>
    </w:pPr>
    <w:rPr>
      <w:rFonts w:ascii="Calibri" w:eastAsia="Times New Roman" w:hAnsi="Calibri" w:cs="Times New Roman"/>
      <w:lang w:eastAsia="el-GR"/>
    </w:rPr>
  </w:style>
  <w:style w:type="paragraph" w:styleId="8">
    <w:name w:val="toc 8"/>
    <w:basedOn w:val="a"/>
    <w:next w:val="a"/>
    <w:autoRedefine/>
    <w:uiPriority w:val="39"/>
    <w:unhideWhenUsed/>
    <w:rsid w:val="00863282"/>
    <w:pPr>
      <w:spacing w:after="100"/>
      <w:ind w:left="1540"/>
    </w:pPr>
    <w:rPr>
      <w:rFonts w:ascii="Calibri" w:eastAsia="Times New Roman" w:hAnsi="Calibri" w:cs="Times New Roman"/>
      <w:lang w:eastAsia="el-GR"/>
    </w:rPr>
  </w:style>
  <w:style w:type="paragraph" w:styleId="9">
    <w:name w:val="toc 9"/>
    <w:basedOn w:val="a"/>
    <w:next w:val="a"/>
    <w:autoRedefine/>
    <w:uiPriority w:val="39"/>
    <w:unhideWhenUsed/>
    <w:rsid w:val="00863282"/>
    <w:pPr>
      <w:spacing w:after="100"/>
      <w:ind w:left="1760"/>
    </w:pPr>
    <w:rPr>
      <w:rFonts w:ascii="Calibri" w:eastAsia="Times New Roman" w:hAnsi="Calibri" w:cs="Times New Roman"/>
      <w:lang w:eastAsia="el-GR"/>
    </w:rPr>
  </w:style>
  <w:style w:type="paragraph" w:styleId="af">
    <w:name w:val="No Spacing"/>
    <w:link w:val="Char5"/>
    <w:uiPriority w:val="1"/>
    <w:qFormat/>
    <w:rsid w:val="00863282"/>
    <w:pPr>
      <w:spacing w:after="0" w:line="240" w:lineRule="auto"/>
    </w:pPr>
    <w:rPr>
      <w:rFonts w:ascii="Calibri" w:eastAsia="Calibri" w:hAnsi="Calibri" w:cs="Times New Roman"/>
    </w:rPr>
  </w:style>
  <w:style w:type="character" w:customStyle="1" w:styleId="Mencinsinresolver">
    <w:name w:val="Mención sin resolver"/>
    <w:uiPriority w:val="99"/>
    <w:semiHidden/>
    <w:unhideWhenUsed/>
    <w:rsid w:val="00863282"/>
    <w:rPr>
      <w:color w:val="605E5C"/>
      <w:shd w:val="clear" w:color="auto" w:fill="E1DFDD"/>
    </w:rPr>
  </w:style>
  <w:style w:type="paragraph" w:customStyle="1" w:styleId="Default">
    <w:name w:val="Default"/>
    <w:rsid w:val="00863282"/>
    <w:pPr>
      <w:autoSpaceDE w:val="0"/>
      <w:autoSpaceDN w:val="0"/>
      <w:adjustRightInd w:val="0"/>
      <w:spacing w:after="0" w:line="240" w:lineRule="auto"/>
    </w:pPr>
    <w:rPr>
      <w:rFonts w:ascii="NFSBMS+Garamond" w:eastAsia="Calibri" w:hAnsi="NFSBMS+Garamond" w:cs="NFSBMS+Garamond"/>
      <w:color w:val="000000"/>
      <w:sz w:val="24"/>
      <w:szCs w:val="24"/>
      <w:lang w:eastAsia="el-GR"/>
    </w:rPr>
  </w:style>
  <w:style w:type="paragraph" w:customStyle="1" w:styleId="CM42">
    <w:name w:val="CM42"/>
    <w:basedOn w:val="Default"/>
    <w:next w:val="Default"/>
    <w:uiPriority w:val="99"/>
    <w:rsid w:val="00863282"/>
    <w:rPr>
      <w:rFonts w:cs="Times New Roman"/>
      <w:color w:val="auto"/>
    </w:rPr>
  </w:style>
  <w:style w:type="paragraph" w:customStyle="1" w:styleId="CM9">
    <w:name w:val="CM9"/>
    <w:basedOn w:val="Default"/>
    <w:next w:val="Default"/>
    <w:uiPriority w:val="99"/>
    <w:rsid w:val="00863282"/>
    <w:rPr>
      <w:rFonts w:cs="Times New Roman"/>
      <w:color w:val="auto"/>
    </w:rPr>
  </w:style>
  <w:style w:type="paragraph" w:styleId="Web">
    <w:name w:val="Normal (Web)"/>
    <w:basedOn w:val="a"/>
    <w:uiPriority w:val="99"/>
    <w:unhideWhenUsed/>
    <w:rsid w:val="0086328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19">
    <w:name w:val="Βασικό1"/>
    <w:basedOn w:val="a"/>
    <w:rsid w:val="0086328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otnotereference">
    <w:name w:val="footnotereference"/>
    <w:rsid w:val="00863282"/>
  </w:style>
  <w:style w:type="numbering" w:customStyle="1" w:styleId="31">
    <w:name w:val="Χωρίς λίστα3"/>
    <w:next w:val="a2"/>
    <w:uiPriority w:val="99"/>
    <w:semiHidden/>
    <w:unhideWhenUsed/>
    <w:rsid w:val="00863282"/>
  </w:style>
  <w:style w:type="numbering" w:customStyle="1" w:styleId="40">
    <w:name w:val="Χωρίς λίστα4"/>
    <w:next w:val="a2"/>
    <w:uiPriority w:val="99"/>
    <w:semiHidden/>
    <w:unhideWhenUsed/>
    <w:rsid w:val="00863282"/>
  </w:style>
  <w:style w:type="numbering" w:customStyle="1" w:styleId="50">
    <w:name w:val="Χωρίς λίστα5"/>
    <w:next w:val="a2"/>
    <w:uiPriority w:val="99"/>
    <w:semiHidden/>
    <w:unhideWhenUsed/>
    <w:rsid w:val="00863282"/>
  </w:style>
  <w:style w:type="numbering" w:customStyle="1" w:styleId="111">
    <w:name w:val="Χωρίς λίστα111"/>
    <w:next w:val="a2"/>
    <w:uiPriority w:val="99"/>
    <w:semiHidden/>
    <w:unhideWhenUsed/>
    <w:rsid w:val="00863282"/>
  </w:style>
  <w:style w:type="paragraph" w:customStyle="1" w:styleId="1a">
    <w:name w:val="Παράγραφος λίστας1"/>
    <w:basedOn w:val="a"/>
    <w:qFormat/>
    <w:rsid w:val="00863282"/>
    <w:pPr>
      <w:ind w:left="720"/>
      <w:contextualSpacing/>
    </w:pPr>
    <w:rPr>
      <w:rFonts w:ascii="Calibri" w:eastAsia="Calibri" w:hAnsi="Calibri" w:cs="Times New Roman"/>
    </w:rPr>
  </w:style>
  <w:style w:type="numbering" w:customStyle="1" w:styleId="1111">
    <w:name w:val="Χωρίς λίστα1111"/>
    <w:next w:val="a2"/>
    <w:uiPriority w:val="99"/>
    <w:semiHidden/>
    <w:unhideWhenUsed/>
    <w:rsid w:val="00863282"/>
  </w:style>
  <w:style w:type="table" w:customStyle="1" w:styleId="GridTable5DarkAccent51">
    <w:name w:val="Grid Table 5 Dark Accent 51"/>
    <w:basedOn w:val="a1"/>
    <w:uiPriority w:val="50"/>
    <w:rsid w:val="00863282"/>
    <w:pPr>
      <w:spacing w:after="0" w:line="240" w:lineRule="auto"/>
    </w:pPr>
    <w:rPr>
      <w:rFonts w:ascii="Calibri" w:eastAsia="Calibri" w:hAnsi="Calibri" w:cs="Times New Roman"/>
      <w:lang w:val="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210">
    <w:name w:val="Χωρίς λίστα21"/>
    <w:next w:val="a2"/>
    <w:semiHidden/>
    <w:rsid w:val="00863282"/>
  </w:style>
  <w:style w:type="character" w:customStyle="1" w:styleId="1b">
    <w:name w:val="Προεπιλεγμένη γραμματοσειρά1"/>
    <w:rsid w:val="00863282"/>
  </w:style>
  <w:style w:type="character" w:customStyle="1" w:styleId="1c">
    <w:name w:val="Παραπομπή σχολίου1"/>
    <w:rsid w:val="00863282"/>
    <w:rPr>
      <w:sz w:val="16"/>
      <w:szCs w:val="16"/>
    </w:rPr>
  </w:style>
  <w:style w:type="paragraph" w:customStyle="1" w:styleId="1d">
    <w:name w:val="Κείμενο σχολίου1"/>
    <w:basedOn w:val="a"/>
    <w:rsid w:val="00863282"/>
    <w:pPr>
      <w:suppressAutoHyphens/>
      <w:spacing w:line="240" w:lineRule="auto"/>
    </w:pPr>
    <w:rPr>
      <w:rFonts w:ascii="Calibri" w:eastAsia="Calibri" w:hAnsi="Calibri" w:cs="font226"/>
      <w:sz w:val="20"/>
      <w:szCs w:val="20"/>
    </w:rPr>
  </w:style>
  <w:style w:type="paragraph" w:customStyle="1" w:styleId="1e">
    <w:name w:val="Θέμα σχολίου1"/>
    <w:basedOn w:val="1d"/>
    <w:next w:val="1d"/>
    <w:rsid w:val="00863282"/>
    <w:rPr>
      <w:b/>
      <w:bCs/>
    </w:rPr>
  </w:style>
  <w:style w:type="paragraph" w:customStyle="1" w:styleId="1f">
    <w:name w:val="Κείμενο πλαισίου1"/>
    <w:basedOn w:val="a"/>
    <w:rsid w:val="00863282"/>
    <w:pPr>
      <w:suppressAutoHyphens/>
      <w:spacing w:after="0" w:line="240" w:lineRule="auto"/>
    </w:pPr>
    <w:rPr>
      <w:rFonts w:ascii="Times New Roman" w:eastAsia="Calibri" w:hAnsi="Times New Roman" w:cs="Times New Roman"/>
      <w:sz w:val="18"/>
      <w:szCs w:val="18"/>
    </w:rPr>
  </w:style>
  <w:style w:type="paragraph" w:customStyle="1" w:styleId="1f0">
    <w:name w:val="Βασικό1"/>
    <w:basedOn w:val="a"/>
    <w:rsid w:val="00863282"/>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310">
    <w:name w:val="Χωρίς λίστα31"/>
    <w:next w:val="a2"/>
    <w:uiPriority w:val="99"/>
    <w:semiHidden/>
    <w:unhideWhenUsed/>
    <w:rsid w:val="00863282"/>
  </w:style>
  <w:style w:type="character" w:customStyle="1" w:styleId="markedcontent">
    <w:name w:val="markedcontent"/>
    <w:rsid w:val="00863282"/>
  </w:style>
  <w:style w:type="numbering" w:customStyle="1" w:styleId="Listaactual1">
    <w:name w:val="Lista actual1"/>
    <w:uiPriority w:val="99"/>
    <w:rsid w:val="00863282"/>
    <w:pPr>
      <w:numPr>
        <w:numId w:val="1"/>
      </w:numPr>
    </w:pPr>
  </w:style>
  <w:style w:type="paragraph" w:styleId="af0">
    <w:name w:val="table of figures"/>
    <w:basedOn w:val="a"/>
    <w:next w:val="a"/>
    <w:uiPriority w:val="99"/>
    <w:unhideWhenUsed/>
    <w:rsid w:val="00863282"/>
    <w:rPr>
      <w:rFonts w:ascii="Calibri" w:eastAsia="Calibri" w:hAnsi="Calibri" w:cs="Times New Roman"/>
    </w:rPr>
  </w:style>
  <w:style w:type="character" w:customStyle="1" w:styleId="doi">
    <w:name w:val="doi"/>
    <w:rsid w:val="00863282"/>
  </w:style>
  <w:style w:type="character" w:styleId="af1">
    <w:name w:val="Strong"/>
    <w:uiPriority w:val="22"/>
    <w:qFormat/>
    <w:rsid w:val="00863282"/>
    <w:rPr>
      <w:b/>
      <w:bCs/>
    </w:rPr>
  </w:style>
  <w:style w:type="character" w:customStyle="1" w:styleId="Char5">
    <w:name w:val="Χωρίς διάστιχο Char"/>
    <w:basedOn w:val="a0"/>
    <w:link w:val="af"/>
    <w:uiPriority w:val="1"/>
    <w:rsid w:val="007E6C9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863282"/>
    <w:pPr>
      <w:keepNext/>
      <w:spacing w:before="240" w:after="60"/>
      <w:outlineLvl w:val="0"/>
    </w:pPr>
    <w:rPr>
      <w:rFonts w:ascii="Calibri" w:eastAsia="Times New Roman" w:hAnsi="Calibri" w:cs="Times New Roman"/>
      <w:b/>
      <w:bCs/>
      <w:color w:val="4F81BD"/>
      <w:kern w:val="32"/>
      <w:sz w:val="24"/>
      <w:szCs w:val="32"/>
    </w:rPr>
  </w:style>
  <w:style w:type="paragraph" w:styleId="2">
    <w:name w:val="heading 2"/>
    <w:basedOn w:val="a"/>
    <w:next w:val="a"/>
    <w:link w:val="2Char"/>
    <w:uiPriority w:val="9"/>
    <w:qFormat/>
    <w:rsid w:val="00863282"/>
    <w:pPr>
      <w:keepNext/>
      <w:keepLines/>
      <w:spacing w:before="40" w:after="0" w:line="360" w:lineRule="auto"/>
      <w:outlineLvl w:val="1"/>
    </w:pPr>
    <w:rPr>
      <w:rFonts w:ascii="Calibri" w:eastAsia="Times New Roman" w:hAnsi="Calibri" w:cs="Times New Roman"/>
      <w:b/>
      <w:sz w:val="24"/>
      <w:szCs w:val="26"/>
      <w:lang w:val="en-US"/>
    </w:rPr>
  </w:style>
  <w:style w:type="paragraph" w:styleId="3">
    <w:name w:val="heading 3"/>
    <w:basedOn w:val="a"/>
    <w:next w:val="a"/>
    <w:link w:val="3Char"/>
    <w:uiPriority w:val="9"/>
    <w:unhideWhenUsed/>
    <w:qFormat/>
    <w:rsid w:val="00863282"/>
    <w:pPr>
      <w:keepNext/>
      <w:spacing w:before="240" w:after="60"/>
      <w:outlineLvl w:val="2"/>
    </w:pPr>
    <w:rPr>
      <w:rFonts w:ascii="Cambria" w:eastAsia="Times New Roman" w:hAnsi="Cambria" w:cs="Times New Roman"/>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63282"/>
    <w:rPr>
      <w:rFonts w:ascii="Calibri" w:eastAsia="Times New Roman" w:hAnsi="Calibri" w:cs="Times New Roman"/>
      <w:b/>
      <w:bCs/>
      <w:color w:val="4F81BD"/>
      <w:kern w:val="32"/>
      <w:sz w:val="24"/>
      <w:szCs w:val="32"/>
    </w:rPr>
  </w:style>
  <w:style w:type="character" w:customStyle="1" w:styleId="2Char">
    <w:name w:val="Επικεφαλίδα 2 Char"/>
    <w:basedOn w:val="a0"/>
    <w:link w:val="2"/>
    <w:uiPriority w:val="9"/>
    <w:rsid w:val="00863282"/>
    <w:rPr>
      <w:rFonts w:ascii="Calibri" w:eastAsia="Times New Roman" w:hAnsi="Calibri" w:cs="Times New Roman"/>
      <w:b/>
      <w:sz w:val="24"/>
      <w:szCs w:val="26"/>
      <w:lang w:val="en-US"/>
    </w:rPr>
  </w:style>
  <w:style w:type="character" w:customStyle="1" w:styleId="3Char">
    <w:name w:val="Επικεφαλίδα 3 Char"/>
    <w:basedOn w:val="a0"/>
    <w:link w:val="3"/>
    <w:uiPriority w:val="9"/>
    <w:rsid w:val="00863282"/>
    <w:rPr>
      <w:rFonts w:ascii="Cambria" w:eastAsia="Times New Roman" w:hAnsi="Cambria" w:cs="Times New Roman"/>
      <w:bCs/>
      <w:sz w:val="26"/>
      <w:szCs w:val="26"/>
    </w:rPr>
  </w:style>
  <w:style w:type="numbering" w:customStyle="1" w:styleId="10">
    <w:name w:val="Χωρίς λίστα1"/>
    <w:next w:val="a2"/>
    <w:uiPriority w:val="99"/>
    <w:semiHidden/>
    <w:unhideWhenUsed/>
    <w:rsid w:val="00863282"/>
  </w:style>
  <w:style w:type="character" w:customStyle="1" w:styleId="tlid-translation">
    <w:name w:val="tlid-translation"/>
    <w:basedOn w:val="a0"/>
    <w:rsid w:val="00863282"/>
  </w:style>
  <w:style w:type="paragraph" w:customStyle="1" w:styleId="11">
    <w:name w:val="Παράγραφος λίστας1"/>
    <w:basedOn w:val="a"/>
    <w:qFormat/>
    <w:rsid w:val="00863282"/>
    <w:pPr>
      <w:ind w:left="720"/>
      <w:contextualSpacing/>
    </w:pPr>
    <w:rPr>
      <w:rFonts w:ascii="Calibri" w:eastAsia="Calibri" w:hAnsi="Calibri" w:cs="Times New Roman"/>
    </w:rPr>
  </w:style>
  <w:style w:type="character" w:styleId="-">
    <w:name w:val="Hyperlink"/>
    <w:uiPriority w:val="99"/>
    <w:unhideWhenUsed/>
    <w:rsid w:val="00863282"/>
    <w:rPr>
      <w:color w:val="0000FF"/>
      <w:u w:val="single"/>
    </w:rPr>
  </w:style>
  <w:style w:type="character" w:styleId="a3">
    <w:name w:val="annotation reference"/>
    <w:uiPriority w:val="99"/>
    <w:semiHidden/>
    <w:unhideWhenUsed/>
    <w:rsid w:val="00863282"/>
    <w:rPr>
      <w:sz w:val="16"/>
      <w:szCs w:val="16"/>
    </w:rPr>
  </w:style>
  <w:style w:type="paragraph" w:styleId="a4">
    <w:name w:val="annotation text"/>
    <w:basedOn w:val="a"/>
    <w:link w:val="Char"/>
    <w:uiPriority w:val="99"/>
    <w:unhideWhenUsed/>
    <w:rsid w:val="00863282"/>
    <w:pPr>
      <w:spacing w:line="240" w:lineRule="auto"/>
    </w:pPr>
    <w:rPr>
      <w:rFonts w:ascii="Calibri" w:eastAsia="Calibri" w:hAnsi="Calibri" w:cs="Times New Roman"/>
      <w:sz w:val="20"/>
      <w:szCs w:val="20"/>
    </w:rPr>
  </w:style>
  <w:style w:type="character" w:customStyle="1" w:styleId="Char">
    <w:name w:val="Κείμενο σχολίου Char"/>
    <w:basedOn w:val="a0"/>
    <w:link w:val="a4"/>
    <w:uiPriority w:val="99"/>
    <w:rsid w:val="00863282"/>
    <w:rPr>
      <w:rFonts w:ascii="Calibri" w:eastAsia="Calibri" w:hAnsi="Calibri" w:cs="Times New Roman"/>
      <w:sz w:val="20"/>
      <w:szCs w:val="20"/>
    </w:rPr>
  </w:style>
  <w:style w:type="paragraph" w:styleId="a5">
    <w:name w:val="annotation subject"/>
    <w:basedOn w:val="a4"/>
    <w:next w:val="a4"/>
    <w:link w:val="Char0"/>
    <w:uiPriority w:val="99"/>
    <w:semiHidden/>
    <w:unhideWhenUsed/>
    <w:rsid w:val="00863282"/>
    <w:rPr>
      <w:b/>
      <w:bCs/>
    </w:rPr>
  </w:style>
  <w:style w:type="character" w:customStyle="1" w:styleId="Char0">
    <w:name w:val="Θέμα σχολίου Char"/>
    <w:basedOn w:val="Char"/>
    <w:link w:val="a5"/>
    <w:uiPriority w:val="99"/>
    <w:semiHidden/>
    <w:rsid w:val="00863282"/>
    <w:rPr>
      <w:rFonts w:ascii="Calibri" w:eastAsia="Calibri" w:hAnsi="Calibri" w:cs="Times New Roman"/>
      <w:b/>
      <w:bCs/>
      <w:sz w:val="20"/>
      <w:szCs w:val="20"/>
    </w:rPr>
  </w:style>
  <w:style w:type="paragraph" w:styleId="a6">
    <w:name w:val="Balloon Text"/>
    <w:basedOn w:val="a"/>
    <w:link w:val="Char1"/>
    <w:uiPriority w:val="99"/>
    <w:semiHidden/>
    <w:unhideWhenUsed/>
    <w:rsid w:val="00863282"/>
    <w:pPr>
      <w:spacing w:after="0" w:line="240" w:lineRule="auto"/>
    </w:pPr>
    <w:rPr>
      <w:rFonts w:ascii="Times New Roman" w:eastAsia="Calibri" w:hAnsi="Times New Roman" w:cs="Times New Roman"/>
      <w:sz w:val="18"/>
      <w:szCs w:val="18"/>
    </w:rPr>
  </w:style>
  <w:style w:type="character" w:customStyle="1" w:styleId="Char1">
    <w:name w:val="Κείμενο πλαισίου Char"/>
    <w:basedOn w:val="a0"/>
    <w:link w:val="a6"/>
    <w:uiPriority w:val="99"/>
    <w:semiHidden/>
    <w:rsid w:val="00863282"/>
    <w:rPr>
      <w:rFonts w:ascii="Times New Roman" w:eastAsia="Calibri" w:hAnsi="Times New Roman" w:cs="Times New Roman"/>
      <w:sz w:val="18"/>
      <w:szCs w:val="18"/>
    </w:rPr>
  </w:style>
  <w:style w:type="character" w:customStyle="1" w:styleId="UnresolvedMention">
    <w:name w:val="Unresolved Mention"/>
    <w:uiPriority w:val="99"/>
    <w:semiHidden/>
    <w:unhideWhenUsed/>
    <w:rsid w:val="00863282"/>
    <w:rPr>
      <w:color w:val="605E5C"/>
      <w:shd w:val="clear" w:color="auto" w:fill="E1DFDD"/>
    </w:rPr>
  </w:style>
  <w:style w:type="character" w:customStyle="1" w:styleId="tlid-translationtranslation">
    <w:name w:val="tlid-translation translation"/>
    <w:basedOn w:val="a0"/>
    <w:rsid w:val="00863282"/>
  </w:style>
  <w:style w:type="table" w:styleId="a7">
    <w:name w:val="Table Grid"/>
    <w:basedOn w:val="a1"/>
    <w:uiPriority w:val="59"/>
    <w:unhideWhenUsed/>
    <w:rsid w:val="00863282"/>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2"/>
    <w:uiPriority w:val="99"/>
    <w:unhideWhenUsed/>
    <w:rsid w:val="00863282"/>
    <w:pPr>
      <w:tabs>
        <w:tab w:val="center" w:pos="4153"/>
        <w:tab w:val="right" w:pos="8306"/>
      </w:tabs>
      <w:spacing w:after="0" w:line="240" w:lineRule="auto"/>
    </w:pPr>
    <w:rPr>
      <w:rFonts w:ascii="Calibri" w:eastAsia="Calibri" w:hAnsi="Calibri" w:cs="Times New Roman"/>
    </w:rPr>
  </w:style>
  <w:style w:type="character" w:customStyle="1" w:styleId="Char2">
    <w:name w:val="Κεφαλίδα Char"/>
    <w:basedOn w:val="a0"/>
    <w:link w:val="a8"/>
    <w:uiPriority w:val="99"/>
    <w:rsid w:val="00863282"/>
    <w:rPr>
      <w:rFonts w:ascii="Calibri" w:eastAsia="Calibri" w:hAnsi="Calibri" w:cs="Times New Roman"/>
    </w:rPr>
  </w:style>
  <w:style w:type="paragraph" w:styleId="a9">
    <w:name w:val="footer"/>
    <w:basedOn w:val="a"/>
    <w:link w:val="Char3"/>
    <w:uiPriority w:val="99"/>
    <w:unhideWhenUsed/>
    <w:rsid w:val="00863282"/>
    <w:pPr>
      <w:tabs>
        <w:tab w:val="center" w:pos="4153"/>
        <w:tab w:val="right" w:pos="8306"/>
      </w:tabs>
      <w:spacing w:after="0" w:line="240" w:lineRule="auto"/>
    </w:pPr>
    <w:rPr>
      <w:rFonts w:ascii="Calibri" w:eastAsia="Calibri" w:hAnsi="Calibri" w:cs="Times New Roman"/>
    </w:rPr>
  </w:style>
  <w:style w:type="character" w:customStyle="1" w:styleId="Char3">
    <w:name w:val="Υποσέλιδο Char"/>
    <w:basedOn w:val="a0"/>
    <w:link w:val="a9"/>
    <w:uiPriority w:val="99"/>
    <w:rsid w:val="00863282"/>
    <w:rPr>
      <w:rFonts w:ascii="Calibri" w:eastAsia="Calibri" w:hAnsi="Calibri" w:cs="Times New Roman"/>
    </w:rPr>
  </w:style>
  <w:style w:type="character" w:customStyle="1" w:styleId="uxksbf">
    <w:name w:val="uxksbf"/>
    <w:basedOn w:val="a0"/>
    <w:rsid w:val="00863282"/>
  </w:style>
  <w:style w:type="numbering" w:customStyle="1" w:styleId="110">
    <w:name w:val="Χωρίς λίστα11"/>
    <w:next w:val="a2"/>
    <w:uiPriority w:val="99"/>
    <w:semiHidden/>
    <w:unhideWhenUsed/>
    <w:rsid w:val="00863282"/>
  </w:style>
  <w:style w:type="paragraph" w:styleId="aa">
    <w:name w:val="List Paragraph"/>
    <w:basedOn w:val="a"/>
    <w:uiPriority w:val="34"/>
    <w:qFormat/>
    <w:rsid w:val="00863282"/>
    <w:pPr>
      <w:ind w:left="720"/>
      <w:contextualSpacing/>
    </w:pPr>
    <w:rPr>
      <w:rFonts w:ascii="Calibri" w:eastAsia="Calibri" w:hAnsi="Calibri" w:cs="Times New Roman"/>
    </w:rPr>
  </w:style>
  <w:style w:type="paragraph" w:styleId="ab">
    <w:name w:val="caption"/>
    <w:basedOn w:val="a"/>
    <w:next w:val="a"/>
    <w:qFormat/>
    <w:rsid w:val="00863282"/>
    <w:pPr>
      <w:spacing w:after="0" w:line="240" w:lineRule="auto"/>
    </w:pPr>
    <w:rPr>
      <w:rFonts w:ascii="Calibri" w:eastAsia="Calibri" w:hAnsi="Calibri" w:cs="Times New Roman"/>
      <w:i/>
      <w:iCs/>
      <w:color w:val="1F497D"/>
      <w:sz w:val="18"/>
      <w:szCs w:val="18"/>
      <w:lang w:val="en-US"/>
    </w:rPr>
  </w:style>
  <w:style w:type="table" w:customStyle="1" w:styleId="GridTable5DarkAccent5">
    <w:name w:val="Grid Table 5 Dark Accent 5"/>
    <w:basedOn w:val="a1"/>
    <w:uiPriority w:val="50"/>
    <w:rsid w:val="00863282"/>
    <w:pPr>
      <w:spacing w:after="0" w:line="240" w:lineRule="auto"/>
    </w:pPr>
    <w:rPr>
      <w:rFonts w:ascii="Calibri" w:eastAsia="Calibri" w:hAnsi="Calibri" w:cs="Times New Roman"/>
      <w:lang w:val="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character" w:customStyle="1" w:styleId="jlqj4b">
    <w:name w:val="jlqj4b"/>
    <w:rsid w:val="00863282"/>
  </w:style>
  <w:style w:type="character" w:customStyle="1" w:styleId="viiyi">
    <w:name w:val="viiyi"/>
    <w:rsid w:val="00863282"/>
  </w:style>
  <w:style w:type="numbering" w:customStyle="1" w:styleId="20">
    <w:name w:val="Χωρίς λίστα2"/>
    <w:next w:val="a2"/>
    <w:semiHidden/>
    <w:rsid w:val="00863282"/>
  </w:style>
  <w:style w:type="character" w:customStyle="1" w:styleId="12">
    <w:name w:val="Προεπιλεγμένη γραμματοσειρά1"/>
    <w:rsid w:val="00863282"/>
  </w:style>
  <w:style w:type="character" w:customStyle="1" w:styleId="13">
    <w:name w:val="Παραπομπή σχολίου1"/>
    <w:rsid w:val="00863282"/>
    <w:rPr>
      <w:sz w:val="16"/>
      <w:szCs w:val="16"/>
    </w:rPr>
  </w:style>
  <w:style w:type="character" w:customStyle="1" w:styleId="ListLabel1">
    <w:name w:val="ListLabel 1"/>
    <w:rsid w:val="00863282"/>
    <w:rPr>
      <w:rFonts w:ascii="Times New Roman" w:hAnsi="Times New Roman" w:cs="font228"/>
      <w:b/>
      <w:sz w:val="28"/>
    </w:rPr>
  </w:style>
  <w:style w:type="character" w:customStyle="1" w:styleId="ListLabel2">
    <w:name w:val="ListLabel 2"/>
    <w:rsid w:val="00863282"/>
    <w:rPr>
      <w:rFonts w:cs="Courier New"/>
    </w:rPr>
  </w:style>
  <w:style w:type="character" w:customStyle="1" w:styleId="ListLabel3">
    <w:name w:val="ListLabel 3"/>
    <w:rsid w:val="00863282"/>
    <w:rPr>
      <w:rFonts w:cs="Courier New"/>
    </w:rPr>
  </w:style>
  <w:style w:type="character" w:customStyle="1" w:styleId="ListLabel4">
    <w:name w:val="ListLabel 4"/>
    <w:rsid w:val="00863282"/>
    <w:rPr>
      <w:rFonts w:cs="Courier New"/>
    </w:rPr>
  </w:style>
  <w:style w:type="character" w:customStyle="1" w:styleId="ListLabel5">
    <w:name w:val="ListLabel 5"/>
    <w:rsid w:val="00863282"/>
    <w:rPr>
      <w:rFonts w:cs="font228"/>
      <w:b w:val="0"/>
      <w:sz w:val="22"/>
    </w:rPr>
  </w:style>
  <w:style w:type="character" w:customStyle="1" w:styleId="ListLabel6">
    <w:name w:val="ListLabel 6"/>
    <w:rsid w:val="00863282"/>
    <w:rPr>
      <w:rFonts w:cs="font228"/>
      <w:b w:val="0"/>
      <w:sz w:val="22"/>
    </w:rPr>
  </w:style>
  <w:style w:type="character" w:customStyle="1" w:styleId="ListLabel7">
    <w:name w:val="ListLabel 7"/>
    <w:rsid w:val="00863282"/>
    <w:rPr>
      <w:rFonts w:cs="font228"/>
      <w:b w:val="0"/>
      <w:sz w:val="22"/>
    </w:rPr>
  </w:style>
  <w:style w:type="character" w:customStyle="1" w:styleId="ListLabel8">
    <w:name w:val="ListLabel 8"/>
    <w:rsid w:val="00863282"/>
    <w:rPr>
      <w:rFonts w:cs="font228"/>
      <w:b w:val="0"/>
      <w:sz w:val="22"/>
    </w:rPr>
  </w:style>
  <w:style w:type="character" w:customStyle="1" w:styleId="ListLabel9">
    <w:name w:val="ListLabel 9"/>
    <w:rsid w:val="00863282"/>
    <w:rPr>
      <w:sz w:val="24"/>
      <w:u w:val="none"/>
    </w:rPr>
  </w:style>
  <w:style w:type="character" w:customStyle="1" w:styleId="ListLabel10">
    <w:name w:val="ListLabel 10"/>
    <w:rsid w:val="00863282"/>
    <w:rPr>
      <w:rFonts w:eastAsia="Calibri" w:cs="Calibri"/>
    </w:rPr>
  </w:style>
  <w:style w:type="character" w:customStyle="1" w:styleId="ListLabel11">
    <w:name w:val="ListLabel 11"/>
    <w:rsid w:val="00863282"/>
    <w:rPr>
      <w:rFonts w:cs="Courier New"/>
    </w:rPr>
  </w:style>
  <w:style w:type="character" w:customStyle="1" w:styleId="ListLabel12">
    <w:name w:val="ListLabel 12"/>
    <w:rsid w:val="00863282"/>
    <w:rPr>
      <w:rFonts w:cs="Courier New"/>
    </w:rPr>
  </w:style>
  <w:style w:type="character" w:customStyle="1" w:styleId="ListLabel13">
    <w:name w:val="ListLabel 13"/>
    <w:rsid w:val="00863282"/>
    <w:rPr>
      <w:rFonts w:cs="Courier New"/>
    </w:rPr>
  </w:style>
  <w:style w:type="character" w:customStyle="1" w:styleId="ListLabel14">
    <w:name w:val="ListLabel 14"/>
    <w:rsid w:val="00863282"/>
    <w:rPr>
      <w:rFonts w:cs="font228"/>
      <w:sz w:val="22"/>
    </w:rPr>
  </w:style>
  <w:style w:type="character" w:customStyle="1" w:styleId="ListLabel15">
    <w:name w:val="ListLabel 15"/>
    <w:rsid w:val="00863282"/>
    <w:rPr>
      <w:rFonts w:cs="font228"/>
      <w:sz w:val="22"/>
    </w:rPr>
  </w:style>
  <w:style w:type="paragraph" w:customStyle="1" w:styleId="Heading">
    <w:name w:val="Heading"/>
    <w:basedOn w:val="a"/>
    <w:next w:val="ac"/>
    <w:rsid w:val="00863282"/>
    <w:pPr>
      <w:keepNext/>
      <w:suppressAutoHyphens/>
      <w:spacing w:before="240" w:after="120"/>
    </w:pPr>
    <w:rPr>
      <w:rFonts w:ascii="Liberation Sans" w:eastAsia="WenQuanYi Micro Hei" w:hAnsi="Liberation Sans" w:cs="Noto Sans Devanagari"/>
      <w:sz w:val="28"/>
      <w:szCs w:val="28"/>
    </w:rPr>
  </w:style>
  <w:style w:type="paragraph" w:styleId="ac">
    <w:name w:val="Body Text"/>
    <w:basedOn w:val="a"/>
    <w:link w:val="Char4"/>
    <w:rsid w:val="00863282"/>
    <w:pPr>
      <w:suppressAutoHyphens/>
      <w:spacing w:after="140"/>
    </w:pPr>
    <w:rPr>
      <w:rFonts w:ascii="Calibri" w:eastAsia="Calibri" w:hAnsi="Calibri" w:cs="font228"/>
    </w:rPr>
  </w:style>
  <w:style w:type="character" w:customStyle="1" w:styleId="Char4">
    <w:name w:val="Σώμα κειμένου Char"/>
    <w:basedOn w:val="a0"/>
    <w:link w:val="ac"/>
    <w:rsid w:val="00863282"/>
    <w:rPr>
      <w:rFonts w:ascii="Calibri" w:eastAsia="Calibri" w:hAnsi="Calibri" w:cs="font228"/>
    </w:rPr>
  </w:style>
  <w:style w:type="paragraph" w:styleId="ad">
    <w:name w:val="List"/>
    <w:basedOn w:val="ac"/>
    <w:rsid w:val="00863282"/>
    <w:rPr>
      <w:rFonts w:cs="Noto Sans Devanagari"/>
    </w:rPr>
  </w:style>
  <w:style w:type="paragraph" w:customStyle="1" w:styleId="Index">
    <w:name w:val="Index"/>
    <w:basedOn w:val="a"/>
    <w:rsid w:val="00863282"/>
    <w:pPr>
      <w:suppressLineNumbers/>
      <w:suppressAutoHyphens/>
    </w:pPr>
    <w:rPr>
      <w:rFonts w:ascii="Calibri" w:eastAsia="Calibri" w:hAnsi="Calibri" w:cs="Noto Sans Devanagari"/>
    </w:rPr>
  </w:style>
  <w:style w:type="paragraph" w:customStyle="1" w:styleId="TableParagraph">
    <w:name w:val="Table Paragraph"/>
    <w:basedOn w:val="a"/>
    <w:rsid w:val="00863282"/>
    <w:pPr>
      <w:widowControl w:val="0"/>
      <w:suppressAutoHyphens/>
      <w:spacing w:after="0" w:line="240" w:lineRule="auto"/>
      <w:ind w:left="69"/>
    </w:pPr>
    <w:rPr>
      <w:rFonts w:ascii="Arial" w:eastAsia="Arial" w:hAnsi="Arial" w:cs="Arial"/>
      <w:lang w:val="es-ES"/>
    </w:rPr>
  </w:style>
  <w:style w:type="paragraph" w:customStyle="1" w:styleId="14">
    <w:name w:val="Κείμενο σχολίου1"/>
    <w:basedOn w:val="a"/>
    <w:rsid w:val="00863282"/>
    <w:pPr>
      <w:suppressAutoHyphens/>
      <w:spacing w:line="240" w:lineRule="auto"/>
    </w:pPr>
    <w:rPr>
      <w:rFonts w:ascii="Calibri" w:eastAsia="Calibri" w:hAnsi="Calibri" w:cs="font228"/>
      <w:sz w:val="20"/>
      <w:szCs w:val="20"/>
    </w:rPr>
  </w:style>
  <w:style w:type="paragraph" w:customStyle="1" w:styleId="15">
    <w:name w:val="Θέμα σχολίου1"/>
    <w:basedOn w:val="14"/>
    <w:next w:val="14"/>
    <w:rsid w:val="00863282"/>
    <w:rPr>
      <w:b/>
      <w:bCs/>
    </w:rPr>
  </w:style>
  <w:style w:type="paragraph" w:customStyle="1" w:styleId="16">
    <w:name w:val="Κείμενο πλαισίου1"/>
    <w:basedOn w:val="a"/>
    <w:rsid w:val="00863282"/>
    <w:pPr>
      <w:suppressAutoHyphens/>
      <w:spacing w:after="0" w:line="240" w:lineRule="auto"/>
    </w:pPr>
    <w:rPr>
      <w:rFonts w:ascii="Times New Roman" w:eastAsia="Calibri" w:hAnsi="Times New Roman" w:cs="Times New Roman"/>
      <w:sz w:val="18"/>
      <w:szCs w:val="18"/>
    </w:rPr>
  </w:style>
  <w:style w:type="table" w:customStyle="1" w:styleId="17">
    <w:name w:val="Πλέγμα πίνακα1"/>
    <w:basedOn w:val="a1"/>
    <w:next w:val="a7"/>
    <w:rsid w:val="00863282"/>
    <w:pPr>
      <w:suppressAutoHyphens/>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chmk0b">
    <w:name w:val="jlqj4b chmk0b"/>
    <w:basedOn w:val="a0"/>
    <w:rsid w:val="00863282"/>
  </w:style>
  <w:style w:type="paragraph" w:styleId="ae">
    <w:name w:val="TOC Heading"/>
    <w:basedOn w:val="1"/>
    <w:next w:val="a"/>
    <w:uiPriority w:val="39"/>
    <w:unhideWhenUsed/>
    <w:qFormat/>
    <w:rsid w:val="00863282"/>
    <w:pPr>
      <w:keepLines/>
      <w:spacing w:before="480" w:after="0"/>
      <w:outlineLvl w:val="9"/>
    </w:pPr>
    <w:rPr>
      <w:color w:val="365F91"/>
      <w:kern w:val="0"/>
      <w:sz w:val="28"/>
      <w:szCs w:val="28"/>
      <w:lang w:eastAsia="el-GR"/>
    </w:rPr>
  </w:style>
  <w:style w:type="paragraph" w:styleId="18">
    <w:name w:val="toc 1"/>
    <w:basedOn w:val="a"/>
    <w:next w:val="a"/>
    <w:autoRedefine/>
    <w:uiPriority w:val="39"/>
    <w:unhideWhenUsed/>
    <w:rsid w:val="00863282"/>
    <w:pPr>
      <w:tabs>
        <w:tab w:val="right" w:leader="dot" w:pos="8302"/>
      </w:tabs>
    </w:pPr>
    <w:rPr>
      <w:rFonts w:ascii="Calibri" w:eastAsia="Calibri" w:hAnsi="Calibri" w:cs="Times New Roman"/>
    </w:rPr>
  </w:style>
  <w:style w:type="paragraph" w:styleId="21">
    <w:name w:val="toc 2"/>
    <w:basedOn w:val="a"/>
    <w:next w:val="a"/>
    <w:autoRedefine/>
    <w:uiPriority w:val="39"/>
    <w:unhideWhenUsed/>
    <w:rsid w:val="00863282"/>
    <w:pPr>
      <w:ind w:left="220"/>
    </w:pPr>
    <w:rPr>
      <w:rFonts w:ascii="Calibri" w:eastAsia="Calibri" w:hAnsi="Calibri" w:cs="Times New Roman"/>
    </w:rPr>
  </w:style>
  <w:style w:type="paragraph" w:styleId="30">
    <w:name w:val="toc 3"/>
    <w:basedOn w:val="a"/>
    <w:next w:val="a"/>
    <w:autoRedefine/>
    <w:uiPriority w:val="39"/>
    <w:unhideWhenUsed/>
    <w:rsid w:val="00863282"/>
    <w:pPr>
      <w:ind w:left="440"/>
    </w:pPr>
    <w:rPr>
      <w:rFonts w:ascii="Calibri" w:eastAsia="Calibri" w:hAnsi="Calibri" w:cs="Times New Roman"/>
    </w:rPr>
  </w:style>
  <w:style w:type="paragraph" w:styleId="4">
    <w:name w:val="toc 4"/>
    <w:basedOn w:val="a"/>
    <w:next w:val="a"/>
    <w:autoRedefine/>
    <w:uiPriority w:val="39"/>
    <w:unhideWhenUsed/>
    <w:rsid w:val="00863282"/>
    <w:pPr>
      <w:spacing w:after="100"/>
      <w:ind w:left="660"/>
    </w:pPr>
    <w:rPr>
      <w:rFonts w:ascii="Calibri" w:eastAsia="Times New Roman" w:hAnsi="Calibri" w:cs="Times New Roman"/>
      <w:lang w:eastAsia="el-GR"/>
    </w:rPr>
  </w:style>
  <w:style w:type="paragraph" w:styleId="5">
    <w:name w:val="toc 5"/>
    <w:basedOn w:val="a"/>
    <w:next w:val="a"/>
    <w:autoRedefine/>
    <w:uiPriority w:val="39"/>
    <w:unhideWhenUsed/>
    <w:rsid w:val="00863282"/>
    <w:pPr>
      <w:spacing w:after="100"/>
      <w:ind w:left="880"/>
    </w:pPr>
    <w:rPr>
      <w:rFonts w:ascii="Calibri" w:eastAsia="Times New Roman" w:hAnsi="Calibri" w:cs="Times New Roman"/>
      <w:lang w:eastAsia="el-GR"/>
    </w:rPr>
  </w:style>
  <w:style w:type="paragraph" w:styleId="6">
    <w:name w:val="toc 6"/>
    <w:basedOn w:val="a"/>
    <w:next w:val="a"/>
    <w:autoRedefine/>
    <w:uiPriority w:val="39"/>
    <w:unhideWhenUsed/>
    <w:rsid w:val="00863282"/>
    <w:pPr>
      <w:spacing w:after="100"/>
      <w:ind w:left="1100"/>
    </w:pPr>
    <w:rPr>
      <w:rFonts w:ascii="Calibri" w:eastAsia="Times New Roman" w:hAnsi="Calibri" w:cs="Times New Roman"/>
      <w:lang w:eastAsia="el-GR"/>
    </w:rPr>
  </w:style>
  <w:style w:type="paragraph" w:styleId="7">
    <w:name w:val="toc 7"/>
    <w:basedOn w:val="a"/>
    <w:next w:val="a"/>
    <w:autoRedefine/>
    <w:uiPriority w:val="39"/>
    <w:unhideWhenUsed/>
    <w:rsid w:val="00863282"/>
    <w:pPr>
      <w:spacing w:after="100"/>
      <w:ind w:left="1320"/>
    </w:pPr>
    <w:rPr>
      <w:rFonts w:ascii="Calibri" w:eastAsia="Times New Roman" w:hAnsi="Calibri" w:cs="Times New Roman"/>
      <w:lang w:eastAsia="el-GR"/>
    </w:rPr>
  </w:style>
  <w:style w:type="paragraph" w:styleId="8">
    <w:name w:val="toc 8"/>
    <w:basedOn w:val="a"/>
    <w:next w:val="a"/>
    <w:autoRedefine/>
    <w:uiPriority w:val="39"/>
    <w:unhideWhenUsed/>
    <w:rsid w:val="00863282"/>
    <w:pPr>
      <w:spacing w:after="100"/>
      <w:ind w:left="1540"/>
    </w:pPr>
    <w:rPr>
      <w:rFonts w:ascii="Calibri" w:eastAsia="Times New Roman" w:hAnsi="Calibri" w:cs="Times New Roman"/>
      <w:lang w:eastAsia="el-GR"/>
    </w:rPr>
  </w:style>
  <w:style w:type="paragraph" w:styleId="9">
    <w:name w:val="toc 9"/>
    <w:basedOn w:val="a"/>
    <w:next w:val="a"/>
    <w:autoRedefine/>
    <w:uiPriority w:val="39"/>
    <w:unhideWhenUsed/>
    <w:rsid w:val="00863282"/>
    <w:pPr>
      <w:spacing w:after="100"/>
      <w:ind w:left="1760"/>
    </w:pPr>
    <w:rPr>
      <w:rFonts w:ascii="Calibri" w:eastAsia="Times New Roman" w:hAnsi="Calibri" w:cs="Times New Roman"/>
      <w:lang w:eastAsia="el-GR"/>
    </w:rPr>
  </w:style>
  <w:style w:type="paragraph" w:styleId="af">
    <w:name w:val="No Spacing"/>
    <w:link w:val="Char5"/>
    <w:uiPriority w:val="1"/>
    <w:qFormat/>
    <w:rsid w:val="00863282"/>
    <w:pPr>
      <w:spacing w:after="0" w:line="240" w:lineRule="auto"/>
    </w:pPr>
    <w:rPr>
      <w:rFonts w:ascii="Calibri" w:eastAsia="Calibri" w:hAnsi="Calibri" w:cs="Times New Roman"/>
    </w:rPr>
  </w:style>
  <w:style w:type="character" w:customStyle="1" w:styleId="Mencinsinresolver">
    <w:name w:val="Mención sin resolver"/>
    <w:uiPriority w:val="99"/>
    <w:semiHidden/>
    <w:unhideWhenUsed/>
    <w:rsid w:val="00863282"/>
    <w:rPr>
      <w:color w:val="605E5C"/>
      <w:shd w:val="clear" w:color="auto" w:fill="E1DFDD"/>
    </w:rPr>
  </w:style>
  <w:style w:type="paragraph" w:customStyle="1" w:styleId="Default">
    <w:name w:val="Default"/>
    <w:rsid w:val="00863282"/>
    <w:pPr>
      <w:autoSpaceDE w:val="0"/>
      <w:autoSpaceDN w:val="0"/>
      <w:adjustRightInd w:val="0"/>
      <w:spacing w:after="0" w:line="240" w:lineRule="auto"/>
    </w:pPr>
    <w:rPr>
      <w:rFonts w:ascii="NFSBMS+Garamond" w:eastAsia="Calibri" w:hAnsi="NFSBMS+Garamond" w:cs="NFSBMS+Garamond"/>
      <w:color w:val="000000"/>
      <w:sz w:val="24"/>
      <w:szCs w:val="24"/>
      <w:lang w:eastAsia="el-GR"/>
    </w:rPr>
  </w:style>
  <w:style w:type="paragraph" w:customStyle="1" w:styleId="CM42">
    <w:name w:val="CM42"/>
    <w:basedOn w:val="Default"/>
    <w:next w:val="Default"/>
    <w:uiPriority w:val="99"/>
    <w:rsid w:val="00863282"/>
    <w:rPr>
      <w:rFonts w:cs="Times New Roman"/>
      <w:color w:val="auto"/>
    </w:rPr>
  </w:style>
  <w:style w:type="paragraph" w:customStyle="1" w:styleId="CM9">
    <w:name w:val="CM9"/>
    <w:basedOn w:val="Default"/>
    <w:next w:val="Default"/>
    <w:uiPriority w:val="99"/>
    <w:rsid w:val="00863282"/>
    <w:rPr>
      <w:rFonts w:cs="Times New Roman"/>
      <w:color w:val="auto"/>
    </w:rPr>
  </w:style>
  <w:style w:type="paragraph" w:styleId="Web">
    <w:name w:val="Normal (Web)"/>
    <w:basedOn w:val="a"/>
    <w:uiPriority w:val="99"/>
    <w:unhideWhenUsed/>
    <w:rsid w:val="0086328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19">
    <w:name w:val="Βασικό1"/>
    <w:basedOn w:val="a"/>
    <w:rsid w:val="0086328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footnotereference">
    <w:name w:val="footnotereference"/>
    <w:rsid w:val="00863282"/>
  </w:style>
  <w:style w:type="numbering" w:customStyle="1" w:styleId="31">
    <w:name w:val="Χωρίς λίστα3"/>
    <w:next w:val="a2"/>
    <w:uiPriority w:val="99"/>
    <w:semiHidden/>
    <w:unhideWhenUsed/>
    <w:rsid w:val="00863282"/>
  </w:style>
  <w:style w:type="numbering" w:customStyle="1" w:styleId="40">
    <w:name w:val="Χωρίς λίστα4"/>
    <w:next w:val="a2"/>
    <w:uiPriority w:val="99"/>
    <w:semiHidden/>
    <w:unhideWhenUsed/>
    <w:rsid w:val="00863282"/>
  </w:style>
  <w:style w:type="numbering" w:customStyle="1" w:styleId="50">
    <w:name w:val="Χωρίς λίστα5"/>
    <w:next w:val="a2"/>
    <w:uiPriority w:val="99"/>
    <w:semiHidden/>
    <w:unhideWhenUsed/>
    <w:rsid w:val="00863282"/>
  </w:style>
  <w:style w:type="numbering" w:customStyle="1" w:styleId="111">
    <w:name w:val="Χωρίς λίστα111"/>
    <w:next w:val="a2"/>
    <w:uiPriority w:val="99"/>
    <w:semiHidden/>
    <w:unhideWhenUsed/>
    <w:rsid w:val="00863282"/>
  </w:style>
  <w:style w:type="paragraph" w:customStyle="1" w:styleId="1a">
    <w:name w:val="Παράγραφος λίστας1"/>
    <w:basedOn w:val="a"/>
    <w:qFormat/>
    <w:rsid w:val="00863282"/>
    <w:pPr>
      <w:ind w:left="720"/>
      <w:contextualSpacing/>
    </w:pPr>
    <w:rPr>
      <w:rFonts w:ascii="Calibri" w:eastAsia="Calibri" w:hAnsi="Calibri" w:cs="Times New Roman"/>
    </w:rPr>
  </w:style>
  <w:style w:type="numbering" w:customStyle="1" w:styleId="1111">
    <w:name w:val="Χωρίς λίστα1111"/>
    <w:next w:val="a2"/>
    <w:uiPriority w:val="99"/>
    <w:semiHidden/>
    <w:unhideWhenUsed/>
    <w:rsid w:val="00863282"/>
  </w:style>
  <w:style w:type="table" w:customStyle="1" w:styleId="GridTable5DarkAccent51">
    <w:name w:val="Grid Table 5 Dark Accent 51"/>
    <w:basedOn w:val="a1"/>
    <w:uiPriority w:val="50"/>
    <w:rsid w:val="00863282"/>
    <w:pPr>
      <w:spacing w:after="0" w:line="240" w:lineRule="auto"/>
    </w:pPr>
    <w:rPr>
      <w:rFonts w:ascii="Calibri" w:eastAsia="Calibri" w:hAnsi="Calibri" w:cs="Times New Roman"/>
      <w:lang w:val="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210">
    <w:name w:val="Χωρίς λίστα21"/>
    <w:next w:val="a2"/>
    <w:semiHidden/>
    <w:rsid w:val="00863282"/>
  </w:style>
  <w:style w:type="character" w:customStyle="1" w:styleId="1b">
    <w:name w:val="Προεπιλεγμένη γραμματοσειρά1"/>
    <w:rsid w:val="00863282"/>
  </w:style>
  <w:style w:type="character" w:customStyle="1" w:styleId="1c">
    <w:name w:val="Παραπομπή σχολίου1"/>
    <w:rsid w:val="00863282"/>
    <w:rPr>
      <w:sz w:val="16"/>
      <w:szCs w:val="16"/>
    </w:rPr>
  </w:style>
  <w:style w:type="paragraph" w:customStyle="1" w:styleId="1d">
    <w:name w:val="Κείμενο σχολίου1"/>
    <w:basedOn w:val="a"/>
    <w:rsid w:val="00863282"/>
    <w:pPr>
      <w:suppressAutoHyphens/>
      <w:spacing w:line="240" w:lineRule="auto"/>
    </w:pPr>
    <w:rPr>
      <w:rFonts w:ascii="Calibri" w:eastAsia="Calibri" w:hAnsi="Calibri" w:cs="font226"/>
      <w:sz w:val="20"/>
      <w:szCs w:val="20"/>
    </w:rPr>
  </w:style>
  <w:style w:type="paragraph" w:customStyle="1" w:styleId="1e">
    <w:name w:val="Θέμα σχολίου1"/>
    <w:basedOn w:val="1d"/>
    <w:next w:val="1d"/>
    <w:rsid w:val="00863282"/>
    <w:rPr>
      <w:b/>
      <w:bCs/>
    </w:rPr>
  </w:style>
  <w:style w:type="paragraph" w:customStyle="1" w:styleId="1f">
    <w:name w:val="Κείμενο πλαισίου1"/>
    <w:basedOn w:val="a"/>
    <w:rsid w:val="00863282"/>
    <w:pPr>
      <w:suppressAutoHyphens/>
      <w:spacing w:after="0" w:line="240" w:lineRule="auto"/>
    </w:pPr>
    <w:rPr>
      <w:rFonts w:ascii="Times New Roman" w:eastAsia="Calibri" w:hAnsi="Times New Roman" w:cs="Times New Roman"/>
      <w:sz w:val="18"/>
      <w:szCs w:val="18"/>
    </w:rPr>
  </w:style>
  <w:style w:type="paragraph" w:customStyle="1" w:styleId="1f0">
    <w:name w:val="Βασικό1"/>
    <w:basedOn w:val="a"/>
    <w:rsid w:val="00863282"/>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310">
    <w:name w:val="Χωρίς λίστα31"/>
    <w:next w:val="a2"/>
    <w:uiPriority w:val="99"/>
    <w:semiHidden/>
    <w:unhideWhenUsed/>
    <w:rsid w:val="00863282"/>
  </w:style>
  <w:style w:type="character" w:customStyle="1" w:styleId="markedcontent">
    <w:name w:val="markedcontent"/>
    <w:rsid w:val="00863282"/>
  </w:style>
  <w:style w:type="numbering" w:customStyle="1" w:styleId="Listaactual1">
    <w:name w:val="Lista actual1"/>
    <w:uiPriority w:val="99"/>
    <w:rsid w:val="00863282"/>
    <w:pPr>
      <w:numPr>
        <w:numId w:val="1"/>
      </w:numPr>
    </w:pPr>
  </w:style>
  <w:style w:type="paragraph" w:styleId="af0">
    <w:name w:val="table of figures"/>
    <w:basedOn w:val="a"/>
    <w:next w:val="a"/>
    <w:uiPriority w:val="99"/>
    <w:unhideWhenUsed/>
    <w:rsid w:val="00863282"/>
    <w:rPr>
      <w:rFonts w:ascii="Calibri" w:eastAsia="Calibri" w:hAnsi="Calibri" w:cs="Times New Roman"/>
    </w:rPr>
  </w:style>
  <w:style w:type="character" w:customStyle="1" w:styleId="doi">
    <w:name w:val="doi"/>
    <w:rsid w:val="00863282"/>
  </w:style>
  <w:style w:type="character" w:styleId="af1">
    <w:name w:val="Strong"/>
    <w:uiPriority w:val="22"/>
    <w:qFormat/>
    <w:rsid w:val="00863282"/>
    <w:rPr>
      <w:b/>
      <w:bCs/>
    </w:rPr>
  </w:style>
  <w:style w:type="character" w:customStyle="1" w:styleId="Char5">
    <w:name w:val="Χωρίς διάστιχο Char"/>
    <w:basedOn w:val="a0"/>
    <w:link w:val="af"/>
    <w:uiPriority w:val="1"/>
    <w:rsid w:val="007E6C9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73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doi.org/10.1177%2F194277511556941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mailto:raftoulis23@gmai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Larisa,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90DA8C-2737-4F1D-9B06-44827B23A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30</Pages>
  <Words>6861</Words>
  <Characters>37051</Characters>
  <Application>Microsoft Office Word</Application>
  <DocSecurity>0</DocSecurity>
  <Lines>308</Lines>
  <Paragraphs>87</Paragraphs>
  <ScaleCrop>false</ScaleCrop>
  <HeadingPairs>
    <vt:vector size="2" baseType="variant">
      <vt:variant>
        <vt:lpstr>Τίτλος</vt:lpstr>
      </vt:variant>
      <vt:variant>
        <vt:i4>1</vt:i4>
      </vt:variant>
    </vt:vector>
  </HeadingPairs>
  <TitlesOfParts>
    <vt:vector size="1" baseType="lpstr">
      <vt:lpstr>Digital Competence</vt:lpstr>
    </vt:vector>
  </TitlesOfParts>
  <Company>Georgios D. Raftoulis</Company>
  <LinksUpToDate>false</LinksUpToDate>
  <CharactersWithSpaces>43825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Competence of School Leaders</dc:title>
  <dc:creator>Lptop</dc:creator>
  <cp:lastModifiedBy>Laptop</cp:lastModifiedBy>
  <cp:revision>33</cp:revision>
  <dcterms:created xsi:type="dcterms:W3CDTF">2022-04-12T19:51:00Z</dcterms:created>
  <dcterms:modified xsi:type="dcterms:W3CDTF">2022-04-14T13:39:00Z</dcterms:modified>
</cp:coreProperties>
</file>